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0D21C">
      <w:pPr>
        <w:keepNext w:val="0"/>
        <w:keepLines w:val="0"/>
        <w:pageBreakBefore w:val="0"/>
        <w:widowControl w:val="0"/>
        <w:kinsoku/>
        <w:wordWrap/>
        <w:overflowPunct/>
        <w:topLinePunct w:val="0"/>
        <w:autoSpaceDE/>
        <w:autoSpaceDN/>
        <w:bidi w:val="0"/>
        <w:adjustRightInd/>
        <w:snapToGrid/>
        <w:spacing w:line="578" w:lineRule="exact"/>
        <w:ind w:firstLine="0" w:firstLineChars="0"/>
        <w:jc w:val="both"/>
        <w:textAlignment w:val="baseline"/>
        <w:outlineLvl w:val="1"/>
        <w:rPr>
          <w:rFonts w:hint="eastAsia" w:ascii="黑体" w:hAnsi="黑体" w:eastAsia="黑体" w:cs="黑体"/>
          <w:snapToGrid w:val="0"/>
          <w:color w:val="000000"/>
          <w:spacing w:val="-4"/>
          <w:sz w:val="32"/>
          <w:szCs w:val="32"/>
          <w:lang w:val="en-US" w:eastAsia="zh-CN" w:bidi="ar-SA"/>
        </w:rPr>
      </w:pPr>
      <w:r>
        <w:rPr>
          <w:rFonts w:hint="eastAsia" w:ascii="黑体" w:hAnsi="黑体" w:eastAsia="黑体" w:cs="黑体"/>
          <w:snapToGrid w:val="0"/>
          <w:color w:val="000000"/>
          <w:spacing w:val="-4"/>
          <w:sz w:val="32"/>
          <w:szCs w:val="32"/>
          <w:lang w:val="en-US" w:eastAsia="zh-CN" w:bidi="ar-SA"/>
        </w:rPr>
        <w:t>附件4</w:t>
      </w:r>
    </w:p>
    <w:p w14:paraId="59EF30AA">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p>
    <w:p w14:paraId="04599D66">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baseline"/>
        <w:outlineLvl w:val="0"/>
        <w:rPr>
          <w:rFonts w:hint="eastAsia" w:ascii="方正小标宋简体" w:hAnsi="方正小标宋简体" w:eastAsia="方正小标宋简体" w:cs="方正小标宋简体"/>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申请材料模板目录</w:t>
      </w:r>
    </w:p>
    <w:p w14:paraId="3B4BEB0F">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baseline"/>
        <w:rPr>
          <w:rFonts w:ascii="Arial" w:hAnsi="Times New Roman" w:eastAsia="仿宋_GB2312" w:cs="Arial"/>
          <w:snapToGrid w:val="0"/>
          <w:color w:val="000000"/>
          <w:kern w:val="0"/>
          <w:sz w:val="21"/>
          <w:szCs w:val="21"/>
          <w:lang w:eastAsia="zh-CN"/>
        </w:rPr>
      </w:pPr>
    </w:p>
    <w:p w14:paraId="350D903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一、基坑支护和土方开挖施工许可申请说明</w:t>
      </w:r>
    </w:p>
    <w:p w14:paraId="539DB6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二、基坑支护和土方开挖施工和图纸稳定的承诺说明</w:t>
      </w:r>
    </w:p>
    <w:p w14:paraId="75A7459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w:t>
      </w:r>
      <w:r>
        <w:rPr>
          <w:rFonts w:hint="eastAsia" w:ascii="Times New Roman" w:hAnsi="Times New Roman" w:eastAsia="仿宋_GB2312" w:cs="Arial"/>
          <w:snapToGrid w:val="0"/>
          <w:color w:val="000000"/>
          <w:kern w:val="0"/>
          <w:sz w:val="32"/>
          <w:szCs w:val="21"/>
          <w:lang w:eastAsia="zh-CN"/>
        </w:rPr>
        <w:t>桩基和地下室</w:t>
      </w:r>
      <w:r>
        <w:rPr>
          <w:rFonts w:ascii="Times New Roman" w:hAnsi="Times New Roman" w:eastAsia="仿宋_GB2312" w:cs="Arial"/>
          <w:snapToGrid w:val="0"/>
          <w:color w:val="000000"/>
          <w:kern w:val="0"/>
          <w:sz w:val="32"/>
          <w:szCs w:val="21"/>
          <w:lang w:eastAsia="zh-CN"/>
        </w:rPr>
        <w:t>施工许可申请说明</w:t>
      </w:r>
    </w:p>
    <w:p w14:paraId="2902A1A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四、</w:t>
      </w:r>
      <w:r>
        <w:rPr>
          <w:rFonts w:hint="eastAsia" w:ascii="Times New Roman" w:hAnsi="Times New Roman" w:eastAsia="仿宋_GB2312" w:cs="Arial"/>
          <w:snapToGrid w:val="0"/>
          <w:color w:val="000000"/>
          <w:kern w:val="0"/>
          <w:sz w:val="32"/>
          <w:szCs w:val="21"/>
          <w:lang w:eastAsia="zh-CN"/>
        </w:rPr>
        <w:t>桩基和地下室</w:t>
      </w:r>
      <w:r>
        <w:rPr>
          <w:rFonts w:ascii="Times New Roman" w:hAnsi="Times New Roman" w:eastAsia="仿宋_GB2312" w:cs="Arial"/>
          <w:snapToGrid w:val="0"/>
          <w:color w:val="000000"/>
          <w:kern w:val="0"/>
          <w:sz w:val="32"/>
          <w:szCs w:val="21"/>
          <w:lang w:eastAsia="zh-CN"/>
        </w:rPr>
        <w:t>施工和图纸稳定的承诺说明</w:t>
      </w:r>
    </w:p>
    <w:p w14:paraId="29B7EFB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default" w:ascii="Times New Roman" w:hAnsi="Times New Roman" w:eastAsia="仿宋_GB2312" w:cs="Arial"/>
          <w:snapToGrid w:val="0"/>
          <w:color w:val="000000"/>
          <w:kern w:val="0"/>
          <w:sz w:val="32"/>
          <w:szCs w:val="21"/>
          <w:lang w:val="en-US" w:eastAsia="zh-CN"/>
        </w:rPr>
      </w:pPr>
      <w:r>
        <w:rPr>
          <w:rFonts w:ascii="Times New Roman" w:hAnsi="Times New Roman" w:eastAsia="仿宋_GB2312" w:cs="Arial"/>
          <w:snapToGrid w:val="0"/>
          <w:color w:val="000000"/>
          <w:kern w:val="0"/>
          <w:sz w:val="32"/>
          <w:szCs w:val="21"/>
          <w:lang w:eastAsia="zh-CN"/>
        </w:rPr>
        <w:t>五、主体工程施工许可申请说明</w:t>
      </w:r>
    </w:p>
    <w:p w14:paraId="05ABBA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六、</w:t>
      </w:r>
      <w:r>
        <w:rPr>
          <w:rFonts w:hint="eastAsia" w:ascii="Times New Roman" w:hAnsi="Times New Roman" w:eastAsia="仿宋_GB2312" w:cs="Arial"/>
          <w:snapToGrid w:val="0"/>
          <w:color w:val="000000"/>
          <w:kern w:val="0"/>
          <w:sz w:val="32"/>
          <w:szCs w:val="21"/>
          <w:lang w:val="en-US" w:eastAsia="zh-CN"/>
        </w:rPr>
        <w:t>市政</w:t>
      </w:r>
      <w:r>
        <w:rPr>
          <w:rFonts w:ascii="Times New Roman" w:hAnsi="Times New Roman" w:eastAsia="仿宋_GB2312" w:cs="Arial"/>
          <w:snapToGrid w:val="0"/>
          <w:color w:val="000000"/>
          <w:kern w:val="0"/>
          <w:sz w:val="32"/>
          <w:szCs w:val="21"/>
          <w:lang w:eastAsia="zh-CN"/>
        </w:rPr>
        <w:t>工程施工许可申请说明</w:t>
      </w:r>
    </w:p>
    <w:p w14:paraId="1FC087E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七、</w:t>
      </w:r>
      <w:r>
        <w:rPr>
          <w:rFonts w:ascii="Times New Roman" w:hAnsi="Times New Roman" w:eastAsia="仿宋_GB2312" w:cs="Arial"/>
          <w:snapToGrid w:val="0"/>
          <w:color w:val="000000"/>
          <w:kern w:val="0"/>
          <w:sz w:val="32"/>
          <w:szCs w:val="21"/>
          <w:lang w:eastAsia="zh-CN"/>
        </w:rPr>
        <w:t>建设单位质量</w:t>
      </w:r>
      <w:r>
        <w:rPr>
          <w:rFonts w:hint="eastAsia" w:ascii="Times New Roman" w:hAnsi="Times New Roman" w:eastAsia="仿宋_GB2312" w:cs="Arial"/>
          <w:snapToGrid w:val="0"/>
          <w:color w:val="000000"/>
          <w:kern w:val="0"/>
          <w:sz w:val="32"/>
          <w:szCs w:val="21"/>
          <w:lang w:val="en-US" w:eastAsia="zh-CN"/>
        </w:rPr>
        <w:t>安全</w:t>
      </w:r>
      <w:r>
        <w:rPr>
          <w:rFonts w:ascii="Times New Roman" w:hAnsi="Times New Roman" w:eastAsia="仿宋_GB2312" w:cs="Arial"/>
          <w:snapToGrid w:val="0"/>
          <w:color w:val="000000"/>
          <w:kern w:val="0"/>
          <w:sz w:val="32"/>
          <w:szCs w:val="21"/>
          <w:lang w:eastAsia="zh-CN"/>
        </w:rPr>
        <w:t>承诺书</w:t>
      </w:r>
    </w:p>
    <w:p w14:paraId="1D3E1AF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八</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勘察</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设计单位质量</w:t>
      </w:r>
      <w:r>
        <w:rPr>
          <w:rFonts w:hint="eastAsia" w:ascii="Times New Roman" w:hAnsi="Times New Roman" w:eastAsia="仿宋_GB2312" w:cs="Arial"/>
          <w:snapToGrid w:val="0"/>
          <w:color w:val="000000"/>
          <w:kern w:val="0"/>
          <w:sz w:val="32"/>
          <w:szCs w:val="21"/>
          <w:lang w:val="en-US" w:eastAsia="zh-CN"/>
        </w:rPr>
        <w:t>安全</w:t>
      </w:r>
      <w:r>
        <w:rPr>
          <w:rFonts w:ascii="Times New Roman" w:hAnsi="Times New Roman" w:eastAsia="仿宋_GB2312" w:cs="Arial"/>
          <w:snapToGrid w:val="0"/>
          <w:color w:val="000000"/>
          <w:kern w:val="0"/>
          <w:sz w:val="32"/>
          <w:szCs w:val="21"/>
          <w:lang w:eastAsia="zh-CN"/>
        </w:rPr>
        <w:t>承诺书</w:t>
      </w:r>
    </w:p>
    <w:p w14:paraId="6CE6585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九</w:t>
      </w:r>
      <w:r>
        <w:rPr>
          <w:rFonts w:ascii="Times New Roman" w:hAnsi="Times New Roman" w:eastAsia="仿宋_GB2312" w:cs="Arial"/>
          <w:snapToGrid w:val="0"/>
          <w:color w:val="000000"/>
          <w:kern w:val="0"/>
          <w:sz w:val="32"/>
          <w:szCs w:val="21"/>
          <w:lang w:eastAsia="zh-CN"/>
        </w:rPr>
        <w:t>、施工单位质量安全承诺书</w:t>
      </w:r>
    </w:p>
    <w:p w14:paraId="67B6DB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十</w:t>
      </w:r>
      <w:r>
        <w:rPr>
          <w:rFonts w:ascii="Times New Roman" w:hAnsi="Times New Roman" w:eastAsia="仿宋_GB2312" w:cs="Arial"/>
          <w:snapToGrid w:val="0"/>
          <w:color w:val="000000"/>
          <w:kern w:val="0"/>
          <w:sz w:val="32"/>
          <w:szCs w:val="21"/>
          <w:lang w:eastAsia="zh-CN"/>
        </w:rPr>
        <w:t>、超限高</w:t>
      </w:r>
      <w:r>
        <w:rPr>
          <w:rFonts w:hint="eastAsia" w:ascii="Times New Roman" w:hAnsi="Times New Roman" w:eastAsia="仿宋_GB2312" w:cs="Arial"/>
          <w:snapToGrid w:val="0"/>
          <w:color w:val="000000"/>
          <w:kern w:val="0"/>
          <w:sz w:val="32"/>
          <w:szCs w:val="21"/>
          <w:lang w:eastAsia="zh-CN"/>
        </w:rPr>
        <w:t>层</w:t>
      </w:r>
      <w:r>
        <w:rPr>
          <w:rFonts w:ascii="Times New Roman" w:hAnsi="Times New Roman" w:eastAsia="仿宋_GB2312" w:cs="Arial"/>
          <w:snapToGrid w:val="0"/>
          <w:color w:val="000000"/>
          <w:kern w:val="0"/>
          <w:sz w:val="32"/>
          <w:szCs w:val="21"/>
          <w:lang w:eastAsia="zh-CN"/>
        </w:rPr>
        <w:t>建筑工程审查承诺书</w:t>
      </w:r>
    </w:p>
    <w:p w14:paraId="3EB683A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p>
    <w:p w14:paraId="6BF4EA8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baseline"/>
        <w:outlineLvl w:val="1"/>
        <w:rPr>
          <w:rFonts w:ascii="Arial" w:hAnsi="Arial" w:eastAsia="黑体" w:cs="Arial"/>
          <w:snapToGrid w:val="0"/>
          <w:color w:val="000000"/>
          <w:sz w:val="32"/>
          <w:szCs w:val="21"/>
          <w:lang w:val="en-US" w:eastAsia="zh-CN" w:bidi="ar-SA"/>
        </w:rPr>
      </w:pPr>
    </w:p>
    <w:p w14:paraId="60D55E82">
      <w:pPr>
        <w:keepNext w:val="0"/>
        <w:keepLines w:val="0"/>
        <w:pageBreakBefore w:val="0"/>
        <w:widowControl w:val="0"/>
        <w:kinsoku/>
        <w:wordWrap/>
        <w:overflowPunct/>
        <w:topLinePunct w:val="0"/>
        <w:autoSpaceDE/>
        <w:autoSpaceDN/>
        <w:bidi w:val="0"/>
        <w:rPr>
          <w:lang w:eastAsia="zh-CN"/>
        </w:rPr>
        <w:sectPr>
          <w:footerReference r:id="rId3" w:type="default"/>
          <w:pgSz w:w="11906" w:h="16839"/>
          <w:pgMar w:top="2098" w:right="1474" w:bottom="1984" w:left="1587" w:header="850" w:footer="1417" w:gutter="0"/>
          <w:cols w:space="720" w:num="1"/>
        </w:sectPr>
      </w:pPr>
    </w:p>
    <w:p w14:paraId="0F377921">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一、基坑支护和土方开挖施工许可申请说明</w:t>
      </w:r>
    </w:p>
    <w:p w14:paraId="19F15EF5">
      <w:pPr>
        <w:keepNext w:val="0"/>
        <w:keepLines w:val="0"/>
        <w:pageBreakBefore w:val="0"/>
        <w:widowControl w:val="0"/>
        <w:kinsoku/>
        <w:wordWrap/>
        <w:overflowPunct/>
        <w:topLinePunct w:val="0"/>
        <w:autoSpaceDE/>
        <w:autoSpaceDN/>
        <w:bidi w:val="0"/>
        <w:adjustRightInd w:val="0"/>
        <w:snapToGrid w:val="0"/>
        <w:spacing w:line="254" w:lineRule="auto"/>
        <w:ind w:firstLine="0" w:firstLineChars="0"/>
        <w:textAlignment w:val="baseline"/>
        <w:rPr>
          <w:rFonts w:ascii="Arial" w:hAnsi="Times New Roman" w:eastAsia="仿宋_GB2312" w:cs="Arial"/>
          <w:snapToGrid w:val="0"/>
          <w:color w:val="000000"/>
          <w:kern w:val="0"/>
          <w:sz w:val="21"/>
          <w:szCs w:val="21"/>
          <w:lang w:eastAsia="zh-CN"/>
        </w:rPr>
      </w:pPr>
    </w:p>
    <w:p w14:paraId="0597513B">
      <w:pPr>
        <w:keepNext w:val="0"/>
        <w:keepLines w:val="0"/>
        <w:pageBreakBefore w:val="0"/>
        <w:widowControl w:val="0"/>
        <w:kinsoku/>
        <w:wordWrap/>
        <w:overflowPunct/>
        <w:topLinePunct w:val="0"/>
        <w:autoSpaceDE/>
        <w:autoSpaceDN/>
        <w:bidi w:val="0"/>
        <w:adjustRightInd w:val="0"/>
        <w:snapToGrid w:val="0"/>
        <w:spacing w:line="255" w:lineRule="auto"/>
        <w:ind w:firstLine="0" w:firstLineChars="0"/>
        <w:textAlignment w:val="baseline"/>
        <w:rPr>
          <w:rFonts w:ascii="Arial" w:hAnsi="Times New Roman" w:eastAsia="仿宋_GB2312" w:cs="Arial"/>
          <w:snapToGrid w:val="0"/>
          <w:color w:val="000000"/>
          <w:kern w:val="0"/>
          <w:sz w:val="21"/>
          <w:szCs w:val="21"/>
          <w:lang w:eastAsia="zh-CN"/>
        </w:rPr>
      </w:pPr>
    </w:p>
    <w:p w14:paraId="5D238E37">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220FF855">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作为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项目（施工中标通知书中项目名称）业主，项目位于三亚崖州湾科技城</w:t>
      </w:r>
      <w:r>
        <w:rPr>
          <w:rFonts w:hint="eastAsia" w:ascii="Times New Roman" w:hAnsi="Times New Roman" w:eastAsia="仿宋_GB2312" w:cs="Arial"/>
          <w:snapToGrid w:val="0"/>
          <w:color w:val="000000"/>
          <w:kern w:val="0"/>
          <w:sz w:val="32"/>
          <w:szCs w:val="21"/>
          <w:lang w:eastAsia="zh-CN"/>
        </w:rPr>
        <w:t>高新区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地块。为加快项目建设，根据《三亚崖州湾科技</w:t>
      </w:r>
      <w:r>
        <w:rPr>
          <w:rFonts w:hint="eastAsia" w:ascii="Times New Roman" w:hAnsi="Times New Roman" w:eastAsia="仿宋_GB2312" w:cs="Arial"/>
          <w:snapToGrid w:val="0"/>
          <w:color w:val="000000"/>
          <w:kern w:val="0"/>
          <w:sz w:val="32"/>
          <w:szCs w:val="21"/>
          <w:lang w:eastAsia="zh-CN"/>
        </w:rPr>
        <w:t>城管理局关于进一步优化房屋建筑和市政基础设施工程建设项目审批领域的若干措施</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（以下简称《若干措施》）</w:t>
      </w:r>
      <w:r>
        <w:rPr>
          <w:rFonts w:ascii="Times New Roman" w:hAnsi="Times New Roman" w:eastAsia="仿宋_GB2312" w:cs="Arial"/>
          <w:snapToGrid w:val="0"/>
          <w:color w:val="000000"/>
          <w:kern w:val="0"/>
          <w:sz w:val="32"/>
          <w:szCs w:val="21"/>
          <w:lang w:eastAsia="zh-CN"/>
        </w:rPr>
        <w:t>文件精神，现申请办理基坑支护和土方开挖</w:t>
      </w:r>
      <w:r>
        <w:rPr>
          <w:rFonts w:hint="eastAsia" w:ascii="Times New Roman" w:hAnsi="Times New Roman" w:eastAsia="仿宋_GB2312" w:cs="Arial"/>
          <w:snapToGrid w:val="0"/>
          <w:color w:val="000000"/>
          <w:kern w:val="0"/>
          <w:sz w:val="32"/>
          <w:szCs w:val="21"/>
          <w:lang w:eastAsia="zh-CN"/>
        </w:rPr>
        <w:t>施工意见函</w:t>
      </w:r>
      <w:r>
        <w:rPr>
          <w:rFonts w:ascii="Times New Roman" w:hAnsi="Times New Roman" w:eastAsia="仿宋_GB2312" w:cs="Arial"/>
          <w:snapToGrid w:val="0"/>
          <w:color w:val="000000"/>
          <w:kern w:val="0"/>
          <w:sz w:val="32"/>
          <w:szCs w:val="21"/>
          <w:lang w:eastAsia="zh-CN"/>
        </w:rPr>
        <w:t>，并作出如下说明：</w:t>
      </w:r>
    </w:p>
    <w:p w14:paraId="659CAB78">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一、建设资金已经落实。</w:t>
      </w:r>
    </w:p>
    <w:p w14:paraId="171B5F36">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二、现场已具备了交通、水电等施工条件，能够满足施工企业进场的需求，具备开工条件，需要征收房屋的，其进度符合施工要求。</w:t>
      </w:r>
    </w:p>
    <w:p w14:paraId="2380649D">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三、项目开工前依法依规确定基坑支护和土方开挖施工单位，制定保证工程质量和安全的具体措施，并落实到位。</w:t>
      </w:r>
    </w:p>
    <w:p w14:paraId="0A1F413B">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hint="default" w:ascii="仿宋_GB2312" w:hAnsi="??" w:eastAsia="仿宋_GB2312" w:cs="宋体"/>
          <w:snapToGrid w:val="0"/>
          <w:color w:val="000000"/>
          <w:kern w:val="0"/>
          <w:sz w:val="32"/>
          <w:szCs w:val="32"/>
          <w:lang w:val="en-US" w:eastAsia="zh-CN"/>
        </w:rPr>
      </w:pPr>
      <w:r>
        <w:rPr>
          <w:rFonts w:hint="eastAsia" w:ascii="仿宋_GB2312" w:hAnsi="??" w:eastAsia="仿宋_GB2312" w:cs="宋体"/>
          <w:snapToGrid w:val="0"/>
          <w:color w:val="000000"/>
          <w:kern w:val="0"/>
          <w:sz w:val="32"/>
          <w:szCs w:val="32"/>
          <w:lang w:val="en-US" w:eastAsia="zh-CN"/>
        </w:rPr>
        <w:t>四、本单位承诺在取得施工意见函之日起一年内完善本阶段的正式施工许可手续。</w:t>
      </w:r>
    </w:p>
    <w:p w14:paraId="53BBEEE9">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上</w:t>
      </w:r>
      <w:r>
        <w:rPr>
          <w:rFonts w:ascii="Times New Roman" w:hAnsi="Times New Roman" w:eastAsia="仿宋_GB2312" w:cs="Arial"/>
          <w:snapToGrid w:val="0"/>
          <w:color w:val="000000"/>
          <w:kern w:val="0"/>
          <w:sz w:val="32"/>
          <w:szCs w:val="21"/>
          <w:lang w:eastAsia="zh-CN"/>
        </w:rPr>
        <w:t>述说明真实有效</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如有不实，本单位愿接受三亚崖州湾科技城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w:t>
      </w:r>
      <w:r>
        <w:rPr>
          <w:rFonts w:hint="eastAsia" w:ascii="Times New Roman" w:hAnsi="Times New Roman" w:eastAsia="仿宋_GB2312" w:cs="Arial"/>
          <w:snapToGrid w:val="0"/>
          <w:color w:val="000000"/>
          <w:kern w:val="0"/>
          <w:sz w:val="32"/>
          <w:szCs w:val="21"/>
          <w:lang w:eastAsia="zh-CN"/>
        </w:rPr>
        <w:t>及《若干措施》</w:t>
      </w:r>
      <w:r>
        <w:rPr>
          <w:rFonts w:ascii="Times New Roman" w:hAnsi="Times New Roman" w:eastAsia="仿宋_GB2312" w:cs="Arial"/>
          <w:snapToGrid w:val="0"/>
          <w:color w:val="000000"/>
          <w:kern w:val="0"/>
          <w:sz w:val="32"/>
          <w:szCs w:val="21"/>
          <w:lang w:eastAsia="zh-CN"/>
        </w:rPr>
        <w:t>等给予的行政处罚及处理。</w:t>
      </w:r>
    </w:p>
    <w:p w14:paraId="6A006726">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270B9E00">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法定代表人（签名）：</w:t>
      </w:r>
    </w:p>
    <w:p w14:paraId="09A9C3FE">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项目负责人（签名）：</w:t>
      </w:r>
    </w:p>
    <w:p w14:paraId="58A469C2">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7FF6ACB5">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二、基坑支护和土方开挖施工和图纸稳定的承诺说明</w:t>
      </w:r>
    </w:p>
    <w:p w14:paraId="4885FCF1">
      <w:pPr>
        <w:keepNext w:val="0"/>
        <w:keepLines w:val="0"/>
        <w:pageBreakBefore w:val="0"/>
        <w:widowControl w:val="0"/>
        <w:kinsoku/>
        <w:wordWrap/>
        <w:overflowPunct/>
        <w:topLinePunct w:val="0"/>
        <w:autoSpaceDE/>
        <w:autoSpaceDN/>
        <w:bidi w:val="0"/>
        <w:adjustRightInd w:val="0"/>
        <w:snapToGrid w:val="0"/>
        <w:spacing w:line="345" w:lineRule="auto"/>
        <w:ind w:firstLine="0" w:firstLineChars="0"/>
        <w:textAlignment w:val="baseline"/>
        <w:rPr>
          <w:rFonts w:ascii="Arial" w:hAnsi="Times New Roman" w:eastAsia="仿宋_GB2312" w:cs="Arial"/>
          <w:snapToGrid w:val="0"/>
          <w:color w:val="000000"/>
          <w:kern w:val="0"/>
          <w:sz w:val="21"/>
          <w:szCs w:val="21"/>
          <w:lang w:eastAsia="zh-CN"/>
        </w:rPr>
      </w:pPr>
    </w:p>
    <w:p w14:paraId="73EF13BC">
      <w:pPr>
        <w:keepNext w:val="0"/>
        <w:keepLines w:val="0"/>
        <w:pageBreakBefore w:val="0"/>
        <w:widowControl w:val="0"/>
        <w:kinsoku/>
        <w:wordWrap/>
        <w:overflowPunct/>
        <w:topLinePunct w:val="0"/>
        <w:autoSpaceDE/>
        <w:autoSpaceDN/>
        <w:bidi w:val="0"/>
        <w:adjustRightInd w:val="0"/>
        <w:snapToGrid w:val="0"/>
        <w:spacing w:line="53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5145A9B9">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现申报</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工程</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基坑支护和土方开挖阶段</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的</w:t>
      </w:r>
      <w:r>
        <w:rPr>
          <w:rFonts w:hint="eastAsia" w:ascii="Times New Roman" w:hAnsi="Times New Roman" w:eastAsia="仿宋_GB2312" w:cs="Arial"/>
          <w:snapToGrid w:val="0"/>
          <w:color w:val="000000"/>
          <w:kern w:val="0"/>
          <w:sz w:val="32"/>
          <w:szCs w:val="21"/>
          <w:lang w:eastAsia="zh-CN"/>
        </w:rPr>
        <w:t>施工意见函</w:t>
      </w:r>
      <w:r>
        <w:rPr>
          <w:rFonts w:ascii="Times New Roman" w:hAnsi="Times New Roman" w:eastAsia="仿宋_GB2312" w:cs="Arial"/>
          <w:snapToGrid w:val="0"/>
          <w:color w:val="000000"/>
          <w:kern w:val="0"/>
          <w:sz w:val="32"/>
          <w:szCs w:val="21"/>
          <w:lang w:eastAsia="zh-CN"/>
        </w:rPr>
        <w:t>，现与设计单位分别对该项目实施阶段施工和图纸有关情况</w:t>
      </w:r>
      <w:r>
        <w:rPr>
          <w:rFonts w:hint="eastAsia" w:ascii="Times New Roman" w:hAnsi="Times New Roman" w:eastAsia="仿宋_GB2312" w:cs="Arial"/>
          <w:snapToGrid w:val="0"/>
          <w:color w:val="000000"/>
          <w:kern w:val="0"/>
          <w:sz w:val="32"/>
          <w:szCs w:val="21"/>
          <w:lang w:eastAsia="zh-CN"/>
        </w:rPr>
        <w:t>作</w:t>
      </w:r>
      <w:r>
        <w:rPr>
          <w:rFonts w:ascii="Times New Roman" w:hAnsi="Times New Roman" w:eastAsia="仿宋_GB2312" w:cs="Arial"/>
          <w:snapToGrid w:val="0"/>
          <w:color w:val="000000"/>
          <w:kern w:val="0"/>
          <w:sz w:val="32"/>
          <w:szCs w:val="21"/>
          <w:lang w:eastAsia="zh-CN"/>
        </w:rPr>
        <w:t>如下承诺：</w:t>
      </w:r>
    </w:p>
    <w:p w14:paraId="795A2A37">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设计单位承诺：本工程基坑支护和土方开挖阶段的施工图设计文件已完成，满足国家规范标准和工程质量安全要求。</w:t>
      </w:r>
    </w:p>
    <w:p w14:paraId="7E7DB532">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建设单位承诺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本工程基坑支护和土方开挖阶段的施工图设计文件满足国家规范标准和工程质量安全要求</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建设方案稳定</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后期如因规划或现场问题造成的一切调整由本单位自行承担。对超过一定规模的危险性较大基坑工程确保在进入该工序施工前向三亚崖州湾科技城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提供专家论证通过有关意见和该阶段所需的《危险性较大的分部分项工程清单及安全管理措施》。</w:t>
      </w:r>
    </w:p>
    <w:p w14:paraId="04841731">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本工程建设和设计单位愿意承担因违反承诺造成的一切责任及损失。</w:t>
      </w:r>
    </w:p>
    <w:p w14:paraId="491F5F93">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 xml:space="preserve">                </w:t>
      </w:r>
      <w:r>
        <w:rPr>
          <w:rFonts w:ascii="Times New Roman" w:hAnsi="Times New Roman" w:eastAsia="仿宋_GB2312" w:cs="Arial"/>
          <w:snapToGrid w:val="0"/>
          <w:color w:val="000000"/>
          <w:kern w:val="0"/>
          <w:sz w:val="32"/>
          <w:szCs w:val="21"/>
          <w:lang w:eastAsia="zh-CN"/>
        </w:rPr>
        <w:t>设计单位（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1990220D">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 xml:space="preserve">法定代表人（签名）：            法定代表人（签名）：      </w:t>
      </w:r>
    </w:p>
    <w:p w14:paraId="43261B99">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0"/>
        <w:textAlignment w:val="baseline"/>
        <w:rPr>
          <w:rFonts w:hint="eastAsia" w:ascii="Times New Roman" w:hAnsi="Times New Roman" w:eastAsia="仿宋_GB2312" w:cs="Arial"/>
          <w:snapToGrid w:val="0"/>
          <w:color w:val="000000"/>
          <w:spacing w:val="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项目</w:t>
      </w:r>
      <w:r>
        <w:rPr>
          <w:rFonts w:hint="eastAsia" w:ascii="Times New Roman" w:hAnsi="Times New Roman" w:eastAsia="仿宋_GB2312" w:cs="Arial"/>
          <w:snapToGrid w:val="0"/>
          <w:color w:val="000000"/>
          <w:kern w:val="0"/>
          <w:sz w:val="32"/>
          <w:szCs w:val="21"/>
          <w:lang w:eastAsia="zh-CN"/>
        </w:rPr>
        <w:t xml:space="preserve">负责人（签名）：    </w:t>
      </w:r>
      <w:r>
        <w:rPr>
          <w:rFonts w:hint="eastAsia" w:ascii="Times New Roman" w:hAnsi="Times New Roman" w:eastAsia="仿宋_GB2312" w:cs="Arial"/>
          <w:snapToGrid w:val="0"/>
          <w:color w:val="000000"/>
          <w:kern w:val="0"/>
          <w:sz w:val="32"/>
          <w:szCs w:val="21"/>
          <w:lang w:val="en-US" w:eastAsia="zh-CN"/>
        </w:rPr>
        <w:t xml:space="preserve">        项目</w:t>
      </w:r>
      <w:r>
        <w:rPr>
          <w:rFonts w:ascii="Times New Roman" w:hAnsi="Times New Roman" w:eastAsia="仿宋_GB2312" w:cs="Arial"/>
          <w:snapToGrid w:val="0"/>
          <w:color w:val="000000"/>
          <w:kern w:val="0"/>
          <w:sz w:val="32"/>
          <w:szCs w:val="21"/>
          <w:lang w:eastAsia="zh-CN"/>
        </w:rPr>
        <w:t>负责人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1B9F80EA">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eastAsia" w:ascii="Times New Roman" w:hAnsi="Times New Roman" w:eastAsia="仿宋_GB2312" w:cs="Arial"/>
          <w:snapToGrid w:val="0"/>
          <w:color w:val="000000"/>
          <w:spacing w:val="0"/>
          <w:kern w:val="0"/>
          <w:sz w:val="32"/>
          <w:szCs w:val="21"/>
          <w:lang w:eastAsia="zh-CN"/>
        </w:rPr>
      </w:pP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r>
        <w:rPr>
          <w:rFonts w:hint="eastAsia" w:ascii="Times New Roman" w:hAnsi="Times New Roman" w:eastAsia="仿宋_GB2312" w:cs="Arial"/>
          <w:snapToGrid w:val="0"/>
          <w:color w:val="000000"/>
          <w:spacing w:val="-24"/>
          <w:kern w:val="0"/>
          <w:sz w:val="32"/>
          <w:szCs w:val="21"/>
          <w:lang w:eastAsia="zh-CN"/>
        </w:rPr>
        <w:t xml:space="preserve">           </w:t>
      </w: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p>
    <w:p w14:paraId="370A89F3">
      <w:pPr>
        <w:keepNext w:val="0"/>
        <w:keepLines w:val="0"/>
        <w:pageBreakBefore w:val="0"/>
        <w:widowControl w:val="0"/>
        <w:kinsoku/>
        <w:wordWrap/>
        <w:overflowPunct/>
        <w:topLinePunct w:val="0"/>
        <w:autoSpaceDE/>
        <w:autoSpaceDN/>
        <w:bidi w:val="0"/>
        <w:spacing w:line="538" w:lineRule="exact"/>
        <w:ind w:firstLine="640"/>
        <w:rPr>
          <w:lang w:eastAsia="zh-CN"/>
        </w:rPr>
        <w:sectPr>
          <w:footerReference r:id="rId4" w:type="default"/>
          <w:pgSz w:w="11906" w:h="16839"/>
          <w:pgMar w:top="2098" w:right="1473" w:bottom="1984" w:left="1587" w:header="850" w:footer="1417" w:gutter="0"/>
          <w:cols w:space="720" w:num="1"/>
        </w:sectPr>
      </w:pPr>
      <w:r>
        <w:rPr>
          <w:rFonts w:hint="eastAsia" w:ascii="Times New Roman" w:hAnsi="Times New Roman" w:eastAsia="仿宋_GB2312" w:cs="Arial"/>
          <w:snapToGrid w:val="0"/>
          <w:color w:val="000000"/>
          <w:spacing w:val="0"/>
          <w:kern w:val="0"/>
          <w:sz w:val="32"/>
          <w:szCs w:val="21"/>
          <w:lang w:eastAsia="zh-CN"/>
        </w:rPr>
        <w:t xml:space="preserve">日期  ：                                       </w:t>
      </w:r>
      <w:r>
        <w:rPr>
          <w:rFonts w:hint="eastAsia" w:ascii="Times New Roman" w:hAnsi="Times New Roman" w:eastAsia="仿宋_GB2312" w:cs="Arial"/>
          <w:snapToGrid w:val="0"/>
          <w:color w:val="000000"/>
          <w:spacing w:val="5"/>
          <w:kern w:val="0"/>
          <w:sz w:val="32"/>
          <w:szCs w:val="21"/>
          <w:lang w:eastAsia="zh-CN"/>
        </w:rPr>
        <w:t>日期：</w:t>
      </w:r>
    </w:p>
    <w:p w14:paraId="5FFAE38E">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三、桩基和地下室施工许可申请说明</w:t>
      </w:r>
    </w:p>
    <w:p w14:paraId="45FB38B1">
      <w:pPr>
        <w:keepNext w:val="0"/>
        <w:keepLines w:val="0"/>
        <w:pageBreakBefore w:val="0"/>
        <w:widowControl w:val="0"/>
        <w:kinsoku/>
        <w:wordWrap/>
        <w:overflowPunct/>
        <w:topLinePunct w:val="0"/>
        <w:autoSpaceDE/>
        <w:autoSpaceDN/>
        <w:bidi w:val="0"/>
        <w:adjustRightInd w:val="0"/>
        <w:snapToGrid w:val="0"/>
        <w:spacing w:line="254" w:lineRule="auto"/>
        <w:ind w:firstLine="420" w:firstLineChars="200"/>
        <w:textAlignment w:val="baseline"/>
        <w:rPr>
          <w:rFonts w:ascii="Arial" w:hAnsi="Times New Roman" w:eastAsia="仿宋_GB2312" w:cs="Arial"/>
          <w:snapToGrid w:val="0"/>
          <w:color w:val="000000"/>
          <w:kern w:val="0"/>
          <w:sz w:val="21"/>
          <w:szCs w:val="21"/>
          <w:lang w:eastAsia="zh-CN"/>
        </w:rPr>
      </w:pPr>
    </w:p>
    <w:p w14:paraId="0C7F15EB">
      <w:pPr>
        <w:keepNext w:val="0"/>
        <w:keepLines w:val="0"/>
        <w:pageBreakBefore w:val="0"/>
        <w:widowControl w:val="0"/>
        <w:kinsoku/>
        <w:wordWrap/>
        <w:overflowPunct/>
        <w:topLinePunct w:val="0"/>
        <w:autoSpaceDE/>
        <w:autoSpaceDN/>
        <w:bidi w:val="0"/>
        <w:adjustRightInd w:val="0"/>
        <w:snapToGrid w:val="0"/>
        <w:spacing w:line="460"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13AED06F">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作为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项目（施工中标通知书中项目名称）业主，项目位于三亚崖州湾科技城</w:t>
      </w:r>
      <w:r>
        <w:rPr>
          <w:rFonts w:hint="eastAsia" w:ascii="Times New Roman" w:hAnsi="Times New Roman" w:eastAsia="仿宋_GB2312" w:cs="Arial"/>
          <w:snapToGrid w:val="0"/>
          <w:color w:val="000000"/>
          <w:kern w:val="0"/>
          <w:sz w:val="32"/>
          <w:szCs w:val="21"/>
          <w:lang w:eastAsia="zh-CN"/>
        </w:rPr>
        <w:t>高新区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地块。为加快项目建设，根据《三亚崖州湾科技</w:t>
      </w:r>
      <w:r>
        <w:rPr>
          <w:rFonts w:hint="eastAsia" w:ascii="Times New Roman" w:hAnsi="Times New Roman" w:eastAsia="仿宋_GB2312" w:cs="Arial"/>
          <w:snapToGrid w:val="0"/>
          <w:color w:val="000000"/>
          <w:kern w:val="0"/>
          <w:sz w:val="32"/>
          <w:szCs w:val="21"/>
          <w:lang w:eastAsia="zh-CN"/>
        </w:rPr>
        <w:t>城管理局关于进一步优化房屋建筑和市政基础设施工程建设项目审批领域的若干措施</w:t>
      </w:r>
      <w:r>
        <w:rPr>
          <w:rFonts w:ascii="Times New Roman" w:hAnsi="Times New Roman" w:eastAsia="仿宋_GB2312" w:cs="Arial"/>
          <w:snapToGrid w:val="0"/>
          <w:color w:val="000000"/>
          <w:kern w:val="0"/>
          <w:sz w:val="32"/>
          <w:szCs w:val="21"/>
          <w:lang w:eastAsia="zh-CN"/>
        </w:rPr>
        <w:t>》文件精神，现申请办理</w:t>
      </w:r>
      <w:r>
        <w:rPr>
          <w:rFonts w:hint="eastAsia" w:ascii="Times New Roman" w:hAnsi="Times New Roman" w:eastAsia="仿宋_GB2312" w:cs="Arial"/>
          <w:snapToGrid w:val="0"/>
          <w:color w:val="000000"/>
          <w:kern w:val="0"/>
          <w:sz w:val="32"/>
          <w:szCs w:val="21"/>
          <w:lang w:eastAsia="zh-CN"/>
        </w:rPr>
        <w:t>桩基和地下室施工意见函</w:t>
      </w:r>
      <w:r>
        <w:rPr>
          <w:rFonts w:ascii="Times New Roman" w:hAnsi="Times New Roman" w:eastAsia="仿宋_GB2312" w:cs="Arial"/>
          <w:snapToGrid w:val="0"/>
          <w:color w:val="000000"/>
          <w:kern w:val="0"/>
          <w:sz w:val="32"/>
          <w:szCs w:val="21"/>
          <w:lang w:eastAsia="zh-CN"/>
        </w:rPr>
        <w:t>，并作出如下说明：</w:t>
      </w:r>
    </w:p>
    <w:p w14:paraId="3A6EBCE1">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一、建设资金已经落实。</w:t>
      </w:r>
    </w:p>
    <w:p w14:paraId="7B61DFA0">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二、现场已具备了交通、水电等施工条件，能够满足施工企业进场的需求，具备开工条件，需要征收房屋的，其进度符合施工要求。</w:t>
      </w:r>
    </w:p>
    <w:p w14:paraId="6D89F501">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黑体"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三、</w:t>
      </w:r>
      <w:r>
        <w:rPr>
          <w:rFonts w:ascii="Times New Roman" w:hAnsi="Times New Roman" w:eastAsia="仿宋_GB2312" w:cs="Arial"/>
          <w:snapToGrid w:val="0"/>
          <w:color w:val="000000"/>
          <w:kern w:val="0"/>
          <w:sz w:val="32"/>
          <w:szCs w:val="21"/>
          <w:lang w:eastAsia="zh-CN"/>
        </w:rPr>
        <w:t>本工程</w:t>
      </w:r>
      <w:r>
        <w:rPr>
          <w:rFonts w:hint="eastAsia" w:ascii="Times New Roman" w:hAnsi="Times New Roman" w:eastAsia="仿宋_GB2312" w:cs="Arial"/>
          <w:snapToGrid w:val="0"/>
          <w:color w:val="000000"/>
          <w:kern w:val="0"/>
          <w:sz w:val="32"/>
          <w:szCs w:val="21"/>
          <w:lang w:eastAsia="zh-CN"/>
        </w:rPr>
        <w:t>桩基和地下室</w:t>
      </w:r>
      <w:r>
        <w:rPr>
          <w:rFonts w:ascii="Times New Roman" w:hAnsi="Times New Roman" w:eastAsia="仿宋_GB2312" w:cs="Arial"/>
          <w:snapToGrid w:val="0"/>
          <w:color w:val="000000"/>
          <w:kern w:val="0"/>
          <w:sz w:val="32"/>
          <w:szCs w:val="21"/>
          <w:lang w:eastAsia="zh-CN"/>
        </w:rPr>
        <w:t>方案稳定，后期如因规划或现场问题造成的一切调整由本单位自行承担。</w:t>
      </w:r>
    </w:p>
    <w:p w14:paraId="3617BDD1">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四</w:t>
      </w:r>
      <w:r>
        <w:rPr>
          <w:rFonts w:ascii="Times New Roman" w:hAnsi="Times New Roman" w:eastAsia="仿宋_GB2312" w:cs="Arial"/>
          <w:snapToGrid w:val="0"/>
          <w:color w:val="000000"/>
          <w:kern w:val="0"/>
          <w:sz w:val="32"/>
          <w:szCs w:val="21"/>
          <w:lang w:eastAsia="zh-CN"/>
        </w:rPr>
        <w:t>、项目开工前依法依规确定施工</w:t>
      </w:r>
      <w:r>
        <w:rPr>
          <w:rFonts w:hint="eastAsia" w:ascii="Times New Roman" w:hAnsi="Times New Roman" w:eastAsia="仿宋_GB2312" w:cs="Arial"/>
          <w:snapToGrid w:val="0"/>
          <w:color w:val="000000"/>
          <w:kern w:val="0"/>
          <w:sz w:val="32"/>
          <w:szCs w:val="21"/>
          <w:lang w:eastAsia="zh-CN"/>
        </w:rPr>
        <w:t>总承包</w:t>
      </w:r>
      <w:r>
        <w:rPr>
          <w:rFonts w:ascii="Times New Roman" w:hAnsi="Times New Roman" w:eastAsia="仿宋_GB2312" w:cs="Arial"/>
          <w:snapToGrid w:val="0"/>
          <w:color w:val="000000"/>
          <w:kern w:val="0"/>
          <w:sz w:val="32"/>
          <w:szCs w:val="21"/>
          <w:lang w:eastAsia="zh-CN"/>
        </w:rPr>
        <w:t>单位，制定保证工程质量和安全的具体措施，并落实到位。</w:t>
      </w:r>
    </w:p>
    <w:p w14:paraId="6B32BD87">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仿宋_GB2312" w:hAnsi="??" w:eastAsia="仿宋_GB2312" w:cs="宋体"/>
          <w:snapToGrid w:val="0"/>
          <w:color w:val="000000"/>
          <w:kern w:val="0"/>
          <w:sz w:val="32"/>
          <w:szCs w:val="32"/>
          <w:lang w:val="en-US" w:eastAsia="zh-CN"/>
        </w:rPr>
        <w:t>五、本单位承诺在取得施工意见函之日起一年内完善本阶段的正式施工许可手续。</w:t>
      </w:r>
    </w:p>
    <w:p w14:paraId="0D78D34A">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上</w:t>
      </w:r>
      <w:r>
        <w:rPr>
          <w:rFonts w:ascii="Times New Roman" w:hAnsi="Times New Roman" w:eastAsia="仿宋_GB2312" w:cs="Arial"/>
          <w:snapToGrid w:val="0"/>
          <w:color w:val="000000"/>
          <w:kern w:val="0"/>
          <w:sz w:val="32"/>
          <w:szCs w:val="21"/>
          <w:lang w:eastAsia="zh-CN"/>
        </w:rPr>
        <w:t>述说明真实有效</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如有不实，本单位愿接受三亚崖州湾科技城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5A277353">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0209A52F">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法定代表人（签名）：</w:t>
      </w:r>
    </w:p>
    <w:p w14:paraId="6F8A5048">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项目负责人（签名）：</w:t>
      </w:r>
    </w:p>
    <w:p w14:paraId="724C6B53">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6E547EA9">
      <w:pPr>
        <w:keepNext w:val="0"/>
        <w:keepLines w:val="0"/>
        <w:pageBreakBefore w:val="0"/>
        <w:widowControl w:val="0"/>
        <w:kinsoku/>
        <w:wordWrap/>
        <w:overflowPunct/>
        <w:topLinePunct w:val="0"/>
        <w:autoSpaceDE/>
        <w:autoSpaceDN/>
        <w:bidi w:val="0"/>
        <w:ind w:firstLine="2100" w:firstLineChars="1000"/>
        <w:rPr>
          <w:lang w:eastAsia="zh-CN"/>
        </w:rPr>
        <w:sectPr>
          <w:footerReference r:id="rId5" w:type="default"/>
          <w:pgSz w:w="11906" w:h="16839"/>
          <w:pgMar w:top="2098" w:right="1473" w:bottom="1984" w:left="1587" w:header="0" w:footer="992" w:gutter="0"/>
          <w:cols w:space="720" w:num="1"/>
        </w:sectPr>
      </w:pPr>
    </w:p>
    <w:p w14:paraId="0AB38AA1">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44"/>
          <w:lang w:val="en-US" w:eastAsia="zh-CN" w:bidi="ar-SA"/>
        </w:rPr>
      </w:pPr>
      <w:r>
        <w:rPr>
          <w:rFonts w:hint="eastAsia" w:ascii="方正小标宋_GBK" w:hAnsi="方正小标宋_GBK" w:eastAsia="方正小标宋_GBK" w:cs="方正小标宋_GBK"/>
          <w:snapToGrid w:val="0"/>
          <w:color w:val="000000"/>
          <w:kern w:val="44"/>
          <w:sz w:val="44"/>
          <w:szCs w:val="44"/>
          <w:lang w:val="en-US" w:eastAsia="zh-CN" w:bidi="ar-SA"/>
        </w:rPr>
        <w:t>四、桩基和地下室施工和图纸稳定的承诺说明</w:t>
      </w:r>
    </w:p>
    <w:p w14:paraId="049ABEAF">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p>
    <w:p w14:paraId="2C3290FB">
      <w:pPr>
        <w:keepNext w:val="0"/>
        <w:keepLines w:val="0"/>
        <w:pageBreakBefore w:val="0"/>
        <w:widowControl w:val="0"/>
        <w:kinsoku/>
        <w:wordWrap/>
        <w:overflowPunct/>
        <w:topLinePunct w:val="0"/>
        <w:autoSpaceDE/>
        <w:autoSpaceDN/>
        <w:bidi w:val="0"/>
        <w:adjustRightInd w:val="0"/>
        <w:snapToGrid w:val="0"/>
        <w:spacing w:line="51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267011BF">
      <w:pPr>
        <w:keepNext w:val="0"/>
        <w:keepLines w:val="0"/>
        <w:pageBreakBefore w:val="0"/>
        <w:widowControl w:val="0"/>
        <w:kinsoku/>
        <w:wordWrap/>
        <w:overflowPunct/>
        <w:topLinePunct w:val="0"/>
        <w:autoSpaceDE/>
        <w:autoSpaceDN/>
        <w:bidi w:val="0"/>
        <w:adjustRightInd w:val="0"/>
        <w:snapToGrid w:val="0"/>
        <w:spacing w:line="51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现申报</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工程</w:t>
      </w:r>
      <w:r>
        <w:rPr>
          <w:rFonts w:hint="eastAsia" w:ascii="Times New Roman" w:hAnsi="Times New Roman" w:eastAsia="仿宋_GB2312" w:cs="Arial"/>
          <w:snapToGrid w:val="0"/>
          <w:color w:val="000000"/>
          <w:kern w:val="0"/>
          <w:sz w:val="32"/>
          <w:szCs w:val="21"/>
          <w:lang w:eastAsia="zh-CN"/>
        </w:rPr>
        <w:t>“桩基和地下室”阶段</w:t>
      </w:r>
      <w:r>
        <w:rPr>
          <w:rFonts w:ascii="Times New Roman" w:hAnsi="Times New Roman" w:eastAsia="仿宋_GB2312" w:cs="Arial"/>
          <w:snapToGrid w:val="0"/>
          <w:color w:val="000000"/>
          <w:kern w:val="0"/>
          <w:sz w:val="32"/>
          <w:szCs w:val="21"/>
          <w:lang w:eastAsia="zh-CN"/>
        </w:rPr>
        <w:t>的</w:t>
      </w:r>
      <w:r>
        <w:rPr>
          <w:rFonts w:hint="eastAsia" w:ascii="Times New Roman" w:hAnsi="Times New Roman" w:eastAsia="仿宋_GB2312" w:cs="Arial"/>
          <w:snapToGrid w:val="0"/>
          <w:color w:val="000000"/>
          <w:kern w:val="0"/>
          <w:sz w:val="32"/>
          <w:szCs w:val="21"/>
          <w:lang w:eastAsia="zh-CN"/>
        </w:rPr>
        <w:t>施工意见函</w:t>
      </w:r>
      <w:r>
        <w:rPr>
          <w:rFonts w:ascii="Times New Roman" w:hAnsi="Times New Roman" w:eastAsia="仿宋_GB2312" w:cs="Arial"/>
          <w:snapToGrid w:val="0"/>
          <w:color w:val="000000"/>
          <w:kern w:val="0"/>
          <w:sz w:val="32"/>
          <w:szCs w:val="21"/>
          <w:lang w:eastAsia="zh-CN"/>
        </w:rPr>
        <w:t>，现与设计单位分别对该项目实施阶段施工和图纸有关情况做如下承诺：</w:t>
      </w:r>
    </w:p>
    <w:p w14:paraId="41AF3A78">
      <w:pPr>
        <w:keepNext w:val="0"/>
        <w:keepLines w:val="0"/>
        <w:pageBreakBefore w:val="0"/>
        <w:widowControl w:val="0"/>
        <w:kinsoku/>
        <w:wordWrap/>
        <w:overflowPunct/>
        <w:topLinePunct w:val="0"/>
        <w:autoSpaceDE/>
        <w:autoSpaceDN/>
        <w:bidi w:val="0"/>
        <w:adjustRightInd w:val="0"/>
        <w:snapToGrid w:val="0"/>
        <w:spacing w:line="51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设计单位承诺：本工程</w:t>
      </w:r>
      <w:r>
        <w:rPr>
          <w:rFonts w:hint="eastAsia" w:ascii="Times New Roman" w:hAnsi="Times New Roman" w:eastAsia="仿宋_GB2312" w:cs="Arial"/>
          <w:snapToGrid w:val="0"/>
          <w:color w:val="000000"/>
          <w:kern w:val="0"/>
          <w:sz w:val="32"/>
          <w:szCs w:val="21"/>
          <w:lang w:eastAsia="zh-CN"/>
        </w:rPr>
        <w:t>桩基和地下室</w:t>
      </w:r>
      <w:r>
        <w:rPr>
          <w:rFonts w:ascii="Times New Roman" w:hAnsi="Times New Roman" w:eastAsia="仿宋_GB2312" w:cs="Arial"/>
          <w:snapToGrid w:val="0"/>
          <w:color w:val="000000"/>
          <w:kern w:val="0"/>
          <w:sz w:val="32"/>
          <w:szCs w:val="21"/>
          <w:lang w:eastAsia="zh-CN"/>
        </w:rPr>
        <w:t>阶段的施工图设计文件已完成，满足国家规范标准和工程质量安全要求。</w:t>
      </w:r>
    </w:p>
    <w:p w14:paraId="41900823">
      <w:pPr>
        <w:keepNext w:val="0"/>
        <w:keepLines w:val="0"/>
        <w:pageBreakBefore w:val="0"/>
        <w:widowControl w:val="0"/>
        <w:kinsoku/>
        <w:wordWrap/>
        <w:overflowPunct/>
        <w:topLinePunct w:val="0"/>
        <w:autoSpaceDE/>
        <w:autoSpaceDN/>
        <w:bidi w:val="0"/>
        <w:adjustRightInd w:val="0"/>
        <w:snapToGrid w:val="0"/>
        <w:spacing w:line="518" w:lineRule="exact"/>
        <w:ind w:firstLine="50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建设单位承诺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本工程</w:t>
      </w:r>
      <w:r>
        <w:rPr>
          <w:rFonts w:hint="eastAsia" w:ascii="Times New Roman" w:hAnsi="Times New Roman" w:eastAsia="仿宋_GB2312" w:cs="Arial"/>
          <w:snapToGrid w:val="0"/>
          <w:color w:val="000000"/>
          <w:kern w:val="0"/>
          <w:sz w:val="32"/>
          <w:szCs w:val="21"/>
          <w:lang w:eastAsia="zh-CN"/>
        </w:rPr>
        <w:t>桩基和地下室</w:t>
      </w:r>
      <w:r>
        <w:rPr>
          <w:rFonts w:ascii="Times New Roman" w:hAnsi="Times New Roman" w:eastAsia="仿宋_GB2312" w:cs="Arial"/>
          <w:snapToGrid w:val="0"/>
          <w:color w:val="000000"/>
          <w:kern w:val="0"/>
          <w:sz w:val="32"/>
          <w:szCs w:val="21"/>
          <w:lang w:eastAsia="zh-CN"/>
        </w:rPr>
        <w:t>阶段的施工图设计文件满足国家规范标准和工程质量安全要求</w:t>
      </w:r>
      <w:r>
        <w:rPr>
          <w:rFonts w:hint="eastAsia" w:ascii="Times New Roman" w:hAnsi="Times New Roman" w:eastAsia="仿宋_GB2312" w:cs="Arial"/>
          <w:snapToGrid w:val="0"/>
          <w:color w:val="000000"/>
          <w:kern w:val="0"/>
          <w:sz w:val="32"/>
          <w:szCs w:val="21"/>
          <w:lang w:eastAsia="zh-CN"/>
        </w:rPr>
        <w:t>，建设方案稳定，</w:t>
      </w:r>
      <w:r>
        <w:rPr>
          <w:rFonts w:ascii="Times New Roman" w:hAnsi="Times New Roman" w:eastAsia="仿宋_GB2312" w:cs="Arial"/>
          <w:snapToGrid w:val="0"/>
          <w:color w:val="000000"/>
          <w:kern w:val="0"/>
          <w:sz w:val="32"/>
          <w:szCs w:val="21"/>
          <w:lang w:eastAsia="zh-CN"/>
        </w:rPr>
        <w:t>后期如因规划或现场问题造成的一切调整由本单位自行承担。对超过一定规模的危险性较大</w:t>
      </w:r>
      <w:r>
        <w:rPr>
          <w:rFonts w:hint="eastAsia" w:ascii="Times New Roman" w:hAnsi="Times New Roman" w:eastAsia="仿宋_GB2312" w:cs="Arial"/>
          <w:snapToGrid w:val="0"/>
          <w:color w:val="000000"/>
          <w:kern w:val="0"/>
          <w:sz w:val="32"/>
          <w:szCs w:val="21"/>
          <w:lang w:eastAsia="zh-CN"/>
        </w:rPr>
        <w:t>的</w:t>
      </w:r>
      <w:r>
        <w:rPr>
          <w:rFonts w:ascii="Times New Roman" w:hAnsi="Times New Roman" w:eastAsia="仿宋_GB2312" w:cs="Arial"/>
          <w:snapToGrid w:val="0"/>
          <w:color w:val="000000"/>
          <w:kern w:val="0"/>
          <w:sz w:val="32"/>
          <w:szCs w:val="21"/>
          <w:lang w:eastAsia="zh-CN"/>
        </w:rPr>
        <w:t>分部分项工程确保在进入该工序施工前向三亚崖州湾科技城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提供专家论证通过有关意见和该阶段所需的《危险性较大的分部分项工程清单及安全管理措施》。</w:t>
      </w:r>
    </w:p>
    <w:p w14:paraId="765D4879">
      <w:pPr>
        <w:keepNext w:val="0"/>
        <w:keepLines w:val="0"/>
        <w:pageBreakBefore w:val="0"/>
        <w:widowControl w:val="0"/>
        <w:kinsoku/>
        <w:wordWrap/>
        <w:overflowPunct/>
        <w:topLinePunct w:val="0"/>
        <w:autoSpaceDE/>
        <w:autoSpaceDN/>
        <w:bidi w:val="0"/>
        <w:adjustRightInd w:val="0"/>
        <w:snapToGrid w:val="0"/>
        <w:spacing w:line="51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本工程建设和设计单位愿意承担因违反承诺造成的一切责任及损失。</w:t>
      </w:r>
    </w:p>
    <w:p w14:paraId="58F9E3BF">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 xml:space="preserve">                </w:t>
      </w:r>
      <w:r>
        <w:rPr>
          <w:rFonts w:ascii="Times New Roman" w:hAnsi="Times New Roman" w:eastAsia="仿宋_GB2312" w:cs="Arial"/>
          <w:snapToGrid w:val="0"/>
          <w:color w:val="000000"/>
          <w:kern w:val="0"/>
          <w:sz w:val="32"/>
          <w:szCs w:val="21"/>
          <w:lang w:eastAsia="zh-CN"/>
        </w:rPr>
        <w:t>设计单位（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2E81A7EF">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 xml:space="preserve">法定代表人（签名）：            法定代表人（签名）：      </w:t>
      </w:r>
    </w:p>
    <w:p w14:paraId="5F708642">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项目</w:t>
      </w:r>
      <w:r>
        <w:rPr>
          <w:rFonts w:hint="eastAsia" w:ascii="Times New Roman" w:hAnsi="Times New Roman" w:eastAsia="仿宋_GB2312" w:cs="Arial"/>
          <w:snapToGrid w:val="0"/>
          <w:color w:val="000000"/>
          <w:kern w:val="0"/>
          <w:sz w:val="32"/>
          <w:szCs w:val="21"/>
          <w:lang w:eastAsia="zh-CN"/>
        </w:rPr>
        <w:t xml:space="preserve">负责人（签名）：    </w:t>
      </w:r>
      <w:r>
        <w:rPr>
          <w:rFonts w:hint="eastAsia" w:ascii="Times New Roman" w:hAnsi="Times New Roman" w:eastAsia="仿宋_GB2312" w:cs="Arial"/>
          <w:snapToGrid w:val="0"/>
          <w:color w:val="000000"/>
          <w:kern w:val="0"/>
          <w:sz w:val="32"/>
          <w:szCs w:val="21"/>
          <w:lang w:val="en-US" w:eastAsia="zh-CN"/>
        </w:rPr>
        <w:t xml:space="preserve">        项目</w:t>
      </w:r>
      <w:r>
        <w:rPr>
          <w:rFonts w:ascii="Times New Roman" w:hAnsi="Times New Roman" w:eastAsia="仿宋_GB2312" w:cs="Arial"/>
          <w:snapToGrid w:val="0"/>
          <w:color w:val="000000"/>
          <w:kern w:val="0"/>
          <w:sz w:val="32"/>
          <w:szCs w:val="21"/>
          <w:lang w:eastAsia="zh-CN"/>
        </w:rPr>
        <w:t>负责人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4C90F8AA">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spacing w:val="5"/>
          <w:kern w:val="0"/>
          <w:sz w:val="32"/>
          <w:szCs w:val="21"/>
          <w:lang w:eastAsia="zh-CN"/>
        </w:rPr>
      </w:pP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r>
        <w:rPr>
          <w:rFonts w:hint="eastAsia" w:ascii="Times New Roman" w:hAnsi="Times New Roman" w:eastAsia="仿宋_GB2312" w:cs="Arial"/>
          <w:snapToGrid w:val="0"/>
          <w:color w:val="000000"/>
          <w:spacing w:val="5"/>
          <w:kern w:val="0"/>
          <w:sz w:val="32"/>
          <w:szCs w:val="21"/>
          <w:lang w:val="en-US" w:eastAsia="zh-CN"/>
        </w:rPr>
        <w:t xml:space="preserve">       </w:t>
      </w: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p>
    <w:p w14:paraId="6B4CC8E1">
      <w:pPr>
        <w:keepNext w:val="0"/>
        <w:keepLines w:val="0"/>
        <w:pageBreakBefore w:val="0"/>
        <w:widowControl w:val="0"/>
        <w:kinsoku/>
        <w:wordWrap/>
        <w:overflowPunct/>
        <w:topLinePunct w:val="0"/>
        <w:autoSpaceDE/>
        <w:autoSpaceDN/>
        <w:bidi w:val="0"/>
        <w:spacing w:line="538" w:lineRule="exact"/>
        <w:ind w:firstLine="640" w:firstLineChars="0"/>
        <w:rPr>
          <w:lang w:eastAsia="zh-CN"/>
        </w:rPr>
        <w:sectPr>
          <w:footerReference r:id="rId6" w:type="default"/>
          <w:pgSz w:w="11906" w:h="16839"/>
          <w:pgMar w:top="2098" w:right="1473" w:bottom="1984" w:left="1587" w:header="850" w:footer="1417" w:gutter="0"/>
          <w:cols w:space="720" w:num="1"/>
        </w:sectPr>
      </w:pPr>
      <w:r>
        <w:rPr>
          <w:rFonts w:ascii="Times New Roman" w:hAnsi="Times New Roman" w:eastAsia="仿宋_GB2312" w:cs="Arial"/>
          <w:snapToGrid w:val="0"/>
          <w:color w:val="000000"/>
          <w:spacing w:val="-24"/>
          <w:kern w:val="0"/>
          <w:sz w:val="32"/>
          <w:szCs w:val="21"/>
          <w:lang w:eastAsia="zh-CN"/>
        </w:rPr>
        <w:t>日</w:t>
      </w:r>
      <w:r>
        <w:rPr>
          <w:rFonts w:hint="eastAsia" w:ascii="Times New Roman" w:hAnsi="Times New Roman" w:eastAsia="仿宋_GB2312" w:cs="Arial"/>
          <w:snapToGrid w:val="0"/>
          <w:color w:val="000000"/>
          <w:spacing w:val="-24"/>
          <w:kern w:val="0"/>
          <w:sz w:val="32"/>
          <w:szCs w:val="21"/>
          <w:lang w:eastAsia="zh-CN"/>
        </w:rPr>
        <w:t xml:space="preserve">期：                                                    </w:t>
      </w:r>
      <w:r>
        <w:rPr>
          <w:rFonts w:hint="eastAsia" w:ascii="Times New Roman" w:hAnsi="Times New Roman" w:eastAsia="仿宋_GB2312" w:cs="Arial"/>
          <w:snapToGrid w:val="0"/>
          <w:color w:val="000000"/>
          <w:spacing w:val="-24"/>
          <w:kern w:val="0"/>
          <w:sz w:val="32"/>
          <w:szCs w:val="21"/>
          <w:lang w:val="en-US" w:eastAsia="zh-CN"/>
        </w:rPr>
        <w:t xml:space="preserve">  </w:t>
      </w:r>
      <w:r>
        <w:rPr>
          <w:rFonts w:hint="eastAsia" w:ascii="Times New Roman" w:hAnsi="Times New Roman" w:eastAsia="仿宋_GB2312" w:cs="Arial"/>
          <w:snapToGrid w:val="0"/>
          <w:color w:val="000000"/>
          <w:spacing w:val="-24"/>
          <w:kern w:val="0"/>
          <w:sz w:val="32"/>
          <w:szCs w:val="21"/>
          <w:lang w:eastAsia="zh-CN"/>
        </w:rPr>
        <w:t xml:space="preserve">  </w:t>
      </w:r>
      <w:r>
        <w:rPr>
          <w:rFonts w:hint="eastAsia" w:ascii="Times New Roman" w:hAnsi="Times New Roman" w:eastAsia="仿宋_GB2312" w:cs="Arial"/>
          <w:snapToGrid w:val="0"/>
          <w:color w:val="000000"/>
          <w:spacing w:val="-24"/>
          <w:kern w:val="0"/>
          <w:sz w:val="32"/>
          <w:szCs w:val="21"/>
          <w:lang w:val="en-US" w:eastAsia="zh-CN"/>
        </w:rPr>
        <w:t xml:space="preserve"> </w:t>
      </w:r>
      <w:r>
        <w:rPr>
          <w:rFonts w:hint="eastAsia" w:ascii="Times New Roman" w:hAnsi="Times New Roman" w:eastAsia="仿宋_GB2312" w:cs="Arial"/>
          <w:snapToGrid w:val="0"/>
          <w:color w:val="000000"/>
          <w:spacing w:val="5"/>
          <w:kern w:val="0"/>
          <w:sz w:val="32"/>
          <w:szCs w:val="21"/>
          <w:lang w:eastAsia="zh-CN"/>
        </w:rPr>
        <w:t>日期：</w:t>
      </w:r>
    </w:p>
    <w:p w14:paraId="0D470237">
      <w:pPr>
        <w:keepNext w:val="0"/>
        <w:keepLines w:val="0"/>
        <w:pageBreakBefore w:val="0"/>
        <w:widowControl w:val="0"/>
        <w:numPr>
          <w:ilvl w:val="-1"/>
          <w:numId w:val="0"/>
        </w:numPr>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五、主体工程施工许可申请说明</w:t>
      </w:r>
    </w:p>
    <w:p w14:paraId="6126865C">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ascii="Arial" w:hAnsi="Times New Roman" w:eastAsia="方正小标宋_GBK" w:cs="Arial"/>
          <w:snapToGrid w:val="0"/>
          <w:color w:val="000000"/>
          <w:kern w:val="44"/>
          <w:sz w:val="21"/>
          <w:szCs w:val="21"/>
          <w:lang w:val="en-US" w:eastAsia="zh-CN" w:bidi="ar-SA"/>
        </w:rPr>
      </w:pPr>
    </w:p>
    <w:p w14:paraId="4CD3F834">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3DDA505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作为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项目（施工中标通知书中项目名称）业主，项目位于三亚崖州湾科技城</w:t>
      </w:r>
      <w:r>
        <w:rPr>
          <w:rFonts w:hint="eastAsia" w:ascii="Times New Roman" w:hAnsi="Times New Roman" w:eastAsia="仿宋_GB2312" w:cs="Arial"/>
          <w:snapToGrid w:val="0"/>
          <w:color w:val="000000"/>
          <w:kern w:val="0"/>
          <w:sz w:val="32"/>
          <w:szCs w:val="21"/>
          <w:lang w:eastAsia="zh-CN"/>
        </w:rPr>
        <w:t>高新区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地块，该项目</w:t>
      </w:r>
      <w:r>
        <w:rPr>
          <w:rFonts w:hint="eastAsia" w:ascii="Times New Roman" w:hAnsi="Times New Roman" w:eastAsia="仿宋_GB2312" w:cs="Arial"/>
          <w:snapToGrid w:val="0"/>
          <w:color w:val="000000"/>
          <w:kern w:val="0"/>
          <w:sz w:val="32"/>
          <w:szCs w:val="21"/>
          <w:lang w:eastAsia="zh-CN"/>
        </w:rPr>
        <w:t>已取得建设工程规划手续，</w:t>
      </w:r>
      <w:r>
        <w:rPr>
          <w:rFonts w:ascii="Times New Roman" w:hAnsi="Times New Roman" w:eastAsia="仿宋_GB2312" w:cs="Arial"/>
          <w:snapToGrid w:val="0"/>
          <w:color w:val="000000"/>
          <w:kern w:val="0"/>
          <w:sz w:val="32"/>
          <w:szCs w:val="21"/>
          <w:lang w:eastAsia="zh-CN"/>
        </w:rPr>
        <w:t>为加快项目建设，根据《三亚崖州湾科技</w:t>
      </w:r>
      <w:r>
        <w:rPr>
          <w:rFonts w:hint="eastAsia" w:ascii="Times New Roman" w:hAnsi="Times New Roman" w:eastAsia="仿宋_GB2312" w:cs="Arial"/>
          <w:snapToGrid w:val="0"/>
          <w:color w:val="000000"/>
          <w:kern w:val="0"/>
          <w:sz w:val="32"/>
          <w:szCs w:val="21"/>
          <w:lang w:eastAsia="zh-CN"/>
        </w:rPr>
        <w:t>关于进一步优化房屋建筑和市政基础设施工程建设项目审批领域的若干措施</w:t>
      </w:r>
      <w:r>
        <w:rPr>
          <w:rFonts w:ascii="Times New Roman" w:hAnsi="Times New Roman" w:eastAsia="仿宋_GB2312" w:cs="Arial"/>
          <w:snapToGrid w:val="0"/>
          <w:color w:val="000000"/>
          <w:kern w:val="0"/>
          <w:sz w:val="32"/>
          <w:szCs w:val="21"/>
          <w:lang w:eastAsia="zh-CN"/>
        </w:rPr>
        <w:t>》文件精神，现申请办理主体工程</w:t>
      </w:r>
      <w:r>
        <w:rPr>
          <w:rFonts w:hint="eastAsia" w:ascii="Times New Roman" w:hAnsi="Times New Roman" w:eastAsia="仿宋_GB2312" w:cs="Arial"/>
          <w:snapToGrid w:val="0"/>
          <w:color w:val="000000"/>
          <w:kern w:val="0"/>
          <w:sz w:val="32"/>
          <w:szCs w:val="21"/>
          <w:lang w:eastAsia="zh-CN"/>
        </w:rPr>
        <w:t>施工意见函</w:t>
      </w:r>
      <w:r>
        <w:rPr>
          <w:rFonts w:ascii="Times New Roman" w:hAnsi="Times New Roman" w:eastAsia="仿宋_GB2312" w:cs="Arial"/>
          <w:snapToGrid w:val="0"/>
          <w:color w:val="000000"/>
          <w:kern w:val="0"/>
          <w:sz w:val="32"/>
          <w:szCs w:val="21"/>
          <w:lang w:eastAsia="zh-CN"/>
        </w:rPr>
        <w:t>，并作出如下说明：</w:t>
      </w:r>
    </w:p>
    <w:p w14:paraId="7084703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一、建设资金已经落实。</w:t>
      </w:r>
    </w:p>
    <w:p w14:paraId="0717CE5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二、现场已具备了交通、水电等施工条件，能够满足施工企业进场的需求，具备开工条件，需要征收房屋的，其进度符合施工要求。</w:t>
      </w:r>
    </w:p>
    <w:p w14:paraId="2F69420A">
      <w:pPr>
        <w:keepNext w:val="0"/>
        <w:keepLines w:val="0"/>
        <w:pageBreakBefore w:val="0"/>
        <w:widowControl w:val="0"/>
        <w:kinsoku/>
        <w:wordWrap/>
        <w:overflowPunct/>
        <w:topLinePunct w:val="0"/>
        <w:autoSpaceDE/>
        <w:autoSpaceDN/>
        <w:bidi w:val="0"/>
        <w:adjustRightInd w:val="0"/>
        <w:snapToGrid w:val="0"/>
        <w:spacing w:line="578" w:lineRule="exact"/>
        <w:ind w:firstLine="50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w:t>
      </w:r>
      <w:r>
        <w:rPr>
          <w:rFonts w:hint="eastAsia" w:ascii="Times New Roman" w:hAnsi="Times New Roman" w:eastAsia="仿宋_GB2312" w:cs="Arial"/>
          <w:snapToGrid w:val="0"/>
          <w:color w:val="000000"/>
          <w:kern w:val="0"/>
          <w:sz w:val="32"/>
          <w:szCs w:val="21"/>
          <w:lang w:val="en-US" w:eastAsia="zh-CN"/>
        </w:rPr>
        <w:t>本工程主体阶段</w:t>
      </w:r>
      <w:r>
        <w:rPr>
          <w:rFonts w:ascii="Times New Roman" w:hAnsi="Times New Roman" w:eastAsia="仿宋_GB2312" w:cs="Arial"/>
          <w:snapToGrid w:val="0"/>
          <w:color w:val="000000"/>
          <w:kern w:val="0"/>
          <w:sz w:val="32"/>
          <w:szCs w:val="21"/>
          <w:lang w:eastAsia="zh-CN"/>
        </w:rPr>
        <w:t>的施工图设计文件满足国家规范标准和工程质量安全要求</w:t>
      </w:r>
      <w:r>
        <w:rPr>
          <w:rFonts w:hint="eastAsia" w:ascii="Times New Roman" w:hAnsi="Times New Roman" w:eastAsia="仿宋_GB2312" w:cs="Arial"/>
          <w:snapToGrid w:val="0"/>
          <w:color w:val="000000"/>
          <w:kern w:val="0"/>
          <w:sz w:val="32"/>
          <w:szCs w:val="21"/>
          <w:lang w:eastAsia="zh-CN"/>
        </w:rPr>
        <w:t>，建设方案稳定，</w:t>
      </w:r>
      <w:r>
        <w:rPr>
          <w:rFonts w:ascii="Times New Roman" w:hAnsi="Times New Roman" w:eastAsia="仿宋_GB2312" w:cs="Arial"/>
          <w:snapToGrid w:val="0"/>
          <w:color w:val="000000"/>
          <w:kern w:val="0"/>
          <w:sz w:val="32"/>
          <w:szCs w:val="21"/>
          <w:lang w:eastAsia="zh-CN"/>
        </w:rPr>
        <w:t>后期如因规划或现场问题造成的一切调整由本单位自行承担。对超过一定规模的危险性较大</w:t>
      </w:r>
      <w:r>
        <w:rPr>
          <w:rFonts w:hint="eastAsia" w:ascii="Times New Roman" w:hAnsi="Times New Roman" w:eastAsia="仿宋_GB2312" w:cs="Arial"/>
          <w:snapToGrid w:val="0"/>
          <w:color w:val="000000"/>
          <w:kern w:val="0"/>
          <w:sz w:val="32"/>
          <w:szCs w:val="21"/>
          <w:lang w:eastAsia="zh-CN"/>
        </w:rPr>
        <w:t>的</w:t>
      </w:r>
      <w:r>
        <w:rPr>
          <w:rFonts w:ascii="Times New Roman" w:hAnsi="Times New Roman" w:eastAsia="仿宋_GB2312" w:cs="Arial"/>
          <w:snapToGrid w:val="0"/>
          <w:color w:val="000000"/>
          <w:kern w:val="0"/>
          <w:sz w:val="32"/>
          <w:szCs w:val="21"/>
          <w:lang w:eastAsia="zh-CN"/>
        </w:rPr>
        <w:t>分部分项工程确保在进入该工序施工前向三亚崖州湾科技城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提供专家论证通过有关意见和该阶段所需的《危险性较大的分部分项工程清单及安全管理措施》。</w:t>
      </w:r>
    </w:p>
    <w:p w14:paraId="69F9535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仿宋_GB2312" w:hAnsi="??" w:eastAsia="仿宋_GB2312" w:cs="宋体"/>
          <w:snapToGrid w:val="0"/>
          <w:color w:val="000000"/>
          <w:kern w:val="0"/>
          <w:sz w:val="32"/>
          <w:szCs w:val="32"/>
          <w:lang w:val="en-US" w:eastAsia="zh-CN"/>
        </w:rPr>
        <w:t>四、本单位承诺在取得施工意见函之日起一年内完善本阶段的正式施工许可手续。</w:t>
      </w:r>
    </w:p>
    <w:p w14:paraId="4B16E62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上</w:t>
      </w:r>
      <w:r>
        <w:rPr>
          <w:rFonts w:ascii="Times New Roman" w:hAnsi="Times New Roman" w:eastAsia="仿宋_GB2312" w:cs="Arial"/>
          <w:snapToGrid w:val="0"/>
          <w:color w:val="000000"/>
          <w:kern w:val="0"/>
          <w:sz w:val="32"/>
          <w:szCs w:val="21"/>
          <w:lang w:eastAsia="zh-CN"/>
        </w:rPr>
        <w:t>述说明真实有效</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如有不实，本单位愿接受三亚崖州湾科技城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1600DEA5">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0B311EE3">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法定代表人（签名）：</w:t>
      </w:r>
    </w:p>
    <w:p w14:paraId="2E9B890D">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项目负责人（签名）：</w:t>
      </w:r>
    </w:p>
    <w:p w14:paraId="6658AF6B">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557B3D3C">
      <w:pPr>
        <w:keepNext w:val="0"/>
        <w:keepLines w:val="0"/>
        <w:pageBreakBefore w:val="0"/>
        <w:widowControl w:val="0"/>
        <w:numPr>
          <w:ilvl w:val="-1"/>
          <w:numId w:val="0"/>
        </w:numPr>
        <w:kinsoku/>
        <w:wordWrap/>
        <w:overflowPunct/>
        <w:topLinePunct w:val="0"/>
        <w:autoSpaceDE/>
        <w:autoSpaceDN/>
        <w:bidi w:val="0"/>
        <w:rPr>
          <w:rFonts w:hint="eastAsia" w:ascii="方正小标宋简体" w:hAnsi="方正小标宋简体" w:eastAsia="方正小标宋简体" w:cs="方正小标宋简体"/>
          <w:lang w:val="en-US" w:eastAsia="zh-CN"/>
        </w:rPr>
        <w:sectPr>
          <w:footerReference r:id="rId7" w:type="default"/>
          <w:pgSz w:w="11906" w:h="16839"/>
          <w:pgMar w:top="2098" w:right="1474" w:bottom="1984" w:left="1587" w:header="850" w:footer="1417" w:gutter="0"/>
          <w:cols w:space="720" w:num="1"/>
        </w:sectPr>
      </w:pPr>
    </w:p>
    <w:p w14:paraId="02EBCD61">
      <w:pPr>
        <w:keepNext w:val="0"/>
        <w:keepLines w:val="0"/>
        <w:pageBreakBefore w:val="0"/>
        <w:widowControl w:val="0"/>
        <w:numPr>
          <w:ilvl w:val="-1"/>
          <w:numId w:val="0"/>
        </w:numPr>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六、市政工程施工许可申请说明</w:t>
      </w:r>
    </w:p>
    <w:p w14:paraId="5A67F2F5">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textAlignment w:val="baseline"/>
        <w:rPr>
          <w:rFonts w:ascii="Times New Roman" w:hAnsi="Times New Roman" w:eastAsia="仿宋_GB2312" w:cs="Arial"/>
          <w:snapToGrid w:val="0"/>
          <w:color w:val="000000"/>
          <w:kern w:val="0"/>
          <w:sz w:val="32"/>
          <w:szCs w:val="21"/>
          <w:lang w:eastAsia="zh-CN"/>
        </w:rPr>
      </w:pPr>
    </w:p>
    <w:p w14:paraId="390B6C7F">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2D2AD25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作为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项目（施工中标通知书中项目名称）业主，项目位于三亚崖州湾科技城</w:t>
      </w:r>
      <w:r>
        <w:rPr>
          <w:rFonts w:hint="eastAsia" w:ascii="Times New Roman" w:hAnsi="Times New Roman" w:eastAsia="仿宋_GB2312" w:cs="Arial"/>
          <w:snapToGrid w:val="0"/>
          <w:color w:val="000000"/>
          <w:kern w:val="0"/>
          <w:sz w:val="32"/>
          <w:szCs w:val="21"/>
          <w:lang w:eastAsia="zh-CN"/>
        </w:rPr>
        <w:t>高新区</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地块，该项目</w:t>
      </w:r>
      <w:r>
        <w:rPr>
          <w:rFonts w:hint="eastAsia" w:ascii="Times New Roman" w:hAnsi="Times New Roman" w:eastAsia="仿宋_GB2312" w:cs="Arial"/>
          <w:snapToGrid w:val="0"/>
          <w:color w:val="000000"/>
          <w:kern w:val="0"/>
          <w:sz w:val="32"/>
          <w:szCs w:val="21"/>
          <w:lang w:eastAsia="zh-CN"/>
        </w:rPr>
        <w:t>已取得建设工程规划手续，</w:t>
      </w:r>
      <w:r>
        <w:rPr>
          <w:rFonts w:ascii="Times New Roman" w:hAnsi="Times New Roman" w:eastAsia="仿宋_GB2312" w:cs="Arial"/>
          <w:snapToGrid w:val="0"/>
          <w:color w:val="000000"/>
          <w:kern w:val="0"/>
          <w:sz w:val="32"/>
          <w:szCs w:val="21"/>
          <w:lang w:eastAsia="zh-CN"/>
        </w:rPr>
        <w:t>为加快项目建设，根据《三亚崖州湾科技</w:t>
      </w:r>
      <w:r>
        <w:rPr>
          <w:rFonts w:hint="eastAsia" w:ascii="Times New Roman" w:hAnsi="Times New Roman" w:eastAsia="仿宋_GB2312" w:cs="Arial"/>
          <w:snapToGrid w:val="0"/>
          <w:color w:val="000000"/>
          <w:kern w:val="0"/>
          <w:sz w:val="32"/>
          <w:szCs w:val="21"/>
          <w:lang w:eastAsia="zh-CN"/>
        </w:rPr>
        <w:t>关于进一步优化房屋建筑和市政基础设施工程建设项目审批领域的若干措施</w:t>
      </w:r>
      <w:r>
        <w:rPr>
          <w:rFonts w:ascii="Times New Roman" w:hAnsi="Times New Roman" w:eastAsia="仿宋_GB2312" w:cs="Arial"/>
          <w:snapToGrid w:val="0"/>
          <w:color w:val="000000"/>
          <w:kern w:val="0"/>
          <w:sz w:val="32"/>
          <w:szCs w:val="21"/>
          <w:lang w:eastAsia="zh-CN"/>
        </w:rPr>
        <w:t>》文件精神，现申请办理</w:t>
      </w:r>
      <w:r>
        <w:rPr>
          <w:rFonts w:hint="eastAsia" w:ascii="Times New Roman" w:hAnsi="Times New Roman" w:eastAsia="仿宋_GB2312" w:cs="Arial"/>
          <w:snapToGrid w:val="0"/>
          <w:color w:val="000000"/>
          <w:kern w:val="0"/>
          <w:sz w:val="32"/>
          <w:szCs w:val="21"/>
          <w:lang w:val="en-US" w:eastAsia="zh-CN"/>
        </w:rPr>
        <w:t>市政</w:t>
      </w:r>
      <w:r>
        <w:rPr>
          <w:rFonts w:ascii="Times New Roman" w:hAnsi="Times New Roman" w:eastAsia="仿宋_GB2312" w:cs="Arial"/>
          <w:snapToGrid w:val="0"/>
          <w:color w:val="000000"/>
          <w:kern w:val="0"/>
          <w:sz w:val="32"/>
          <w:szCs w:val="21"/>
          <w:lang w:eastAsia="zh-CN"/>
        </w:rPr>
        <w:t>工程</w:t>
      </w:r>
      <w:r>
        <w:rPr>
          <w:rFonts w:hint="eastAsia" w:ascii="Times New Roman" w:hAnsi="Times New Roman" w:eastAsia="仿宋_GB2312" w:cs="Arial"/>
          <w:snapToGrid w:val="0"/>
          <w:color w:val="000000"/>
          <w:kern w:val="0"/>
          <w:sz w:val="32"/>
          <w:szCs w:val="21"/>
          <w:lang w:eastAsia="zh-CN"/>
        </w:rPr>
        <w:t>施工意见函</w:t>
      </w:r>
      <w:r>
        <w:rPr>
          <w:rFonts w:ascii="Times New Roman" w:hAnsi="Times New Roman" w:eastAsia="仿宋_GB2312" w:cs="Arial"/>
          <w:snapToGrid w:val="0"/>
          <w:color w:val="000000"/>
          <w:kern w:val="0"/>
          <w:sz w:val="32"/>
          <w:szCs w:val="21"/>
          <w:lang w:eastAsia="zh-CN"/>
        </w:rPr>
        <w:t>，并作出如下说明：</w:t>
      </w:r>
    </w:p>
    <w:p w14:paraId="33496ED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一、建设资金已经落实。</w:t>
      </w:r>
    </w:p>
    <w:p w14:paraId="7AAC71C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二、现场已具备了交通、水电等施工条件，能够满足施工企业进场的需求，具备开工条件，需要征收房屋的，其进度符合施工要求。</w:t>
      </w:r>
    </w:p>
    <w:p w14:paraId="3B253288">
      <w:pPr>
        <w:keepNext w:val="0"/>
        <w:keepLines w:val="0"/>
        <w:pageBreakBefore w:val="0"/>
        <w:widowControl w:val="0"/>
        <w:kinsoku/>
        <w:wordWrap/>
        <w:overflowPunct/>
        <w:topLinePunct w:val="0"/>
        <w:autoSpaceDE/>
        <w:autoSpaceDN/>
        <w:bidi w:val="0"/>
        <w:adjustRightInd w:val="0"/>
        <w:snapToGrid w:val="0"/>
        <w:spacing w:line="578" w:lineRule="exact"/>
        <w:ind w:firstLine="50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w:t>
      </w:r>
      <w:r>
        <w:rPr>
          <w:rFonts w:hint="eastAsia" w:ascii="Times New Roman" w:hAnsi="Times New Roman" w:eastAsia="仿宋_GB2312" w:cs="Arial"/>
          <w:snapToGrid w:val="0"/>
          <w:color w:val="000000"/>
          <w:kern w:val="0"/>
          <w:sz w:val="32"/>
          <w:szCs w:val="21"/>
          <w:lang w:val="en-US" w:eastAsia="zh-CN"/>
        </w:rPr>
        <w:t>本工程主体阶段</w:t>
      </w:r>
      <w:r>
        <w:rPr>
          <w:rFonts w:ascii="Times New Roman" w:hAnsi="Times New Roman" w:eastAsia="仿宋_GB2312" w:cs="Arial"/>
          <w:snapToGrid w:val="0"/>
          <w:color w:val="000000"/>
          <w:kern w:val="0"/>
          <w:sz w:val="32"/>
          <w:szCs w:val="21"/>
          <w:lang w:eastAsia="zh-CN"/>
        </w:rPr>
        <w:t>的施工图设计文件满足国家规范标准和工程质量安全要求</w:t>
      </w:r>
      <w:r>
        <w:rPr>
          <w:rFonts w:hint="eastAsia" w:ascii="Times New Roman" w:hAnsi="Times New Roman" w:eastAsia="仿宋_GB2312" w:cs="Arial"/>
          <w:snapToGrid w:val="0"/>
          <w:color w:val="000000"/>
          <w:kern w:val="0"/>
          <w:sz w:val="32"/>
          <w:szCs w:val="21"/>
          <w:lang w:eastAsia="zh-CN"/>
        </w:rPr>
        <w:t>，建设方案稳定，</w:t>
      </w:r>
      <w:r>
        <w:rPr>
          <w:rFonts w:ascii="Times New Roman" w:hAnsi="Times New Roman" w:eastAsia="仿宋_GB2312" w:cs="Arial"/>
          <w:snapToGrid w:val="0"/>
          <w:color w:val="000000"/>
          <w:kern w:val="0"/>
          <w:sz w:val="32"/>
          <w:szCs w:val="21"/>
          <w:lang w:eastAsia="zh-CN"/>
        </w:rPr>
        <w:t>后期如因规划或现场问题造成的一切调整由本单位自行承担。对超过一定规模的危险性较大</w:t>
      </w:r>
      <w:r>
        <w:rPr>
          <w:rFonts w:hint="eastAsia" w:ascii="Times New Roman" w:hAnsi="Times New Roman" w:eastAsia="仿宋_GB2312" w:cs="Arial"/>
          <w:snapToGrid w:val="0"/>
          <w:color w:val="000000"/>
          <w:kern w:val="0"/>
          <w:sz w:val="32"/>
          <w:szCs w:val="21"/>
          <w:lang w:eastAsia="zh-CN"/>
        </w:rPr>
        <w:t>的</w:t>
      </w:r>
      <w:r>
        <w:rPr>
          <w:rFonts w:ascii="Times New Roman" w:hAnsi="Times New Roman" w:eastAsia="仿宋_GB2312" w:cs="Arial"/>
          <w:snapToGrid w:val="0"/>
          <w:color w:val="000000"/>
          <w:kern w:val="0"/>
          <w:sz w:val="32"/>
          <w:szCs w:val="21"/>
          <w:lang w:eastAsia="zh-CN"/>
        </w:rPr>
        <w:t>分部分项工程确保在进入该工序施工前向三亚崖州湾科技城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提供专家论证通过有关意见和该阶段所需的《危险性较大的分部分项工程清单及安全管理措施》。</w:t>
      </w:r>
    </w:p>
    <w:p w14:paraId="7635E7C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四、本单位承诺在</w:t>
      </w:r>
      <w:r>
        <w:rPr>
          <w:rFonts w:hint="eastAsia" w:ascii="Times New Roman" w:hAnsi="Times New Roman" w:eastAsia="仿宋_GB2312" w:cs="仿宋_GB2312"/>
          <w:snapToGrid w:val="0"/>
          <w:color w:val="000000"/>
          <w:kern w:val="0"/>
          <w:sz w:val="32"/>
          <w:szCs w:val="32"/>
          <w:lang w:val="en-US" w:eastAsia="zh-CN"/>
        </w:rPr>
        <w:t>项目竣工验收前完善正式施工许可手续</w:t>
      </w:r>
      <w:r>
        <w:rPr>
          <w:rFonts w:hint="eastAsia" w:ascii="仿宋_GB2312" w:hAnsi="??" w:eastAsia="仿宋_GB2312" w:cs="宋体"/>
          <w:snapToGrid w:val="0"/>
          <w:color w:val="000000"/>
          <w:kern w:val="0"/>
          <w:sz w:val="32"/>
          <w:szCs w:val="32"/>
          <w:lang w:val="en-US" w:eastAsia="zh-CN"/>
        </w:rPr>
        <w:t>。</w:t>
      </w:r>
    </w:p>
    <w:p w14:paraId="52306F7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上</w:t>
      </w:r>
      <w:r>
        <w:rPr>
          <w:rFonts w:ascii="Times New Roman" w:hAnsi="Times New Roman" w:eastAsia="仿宋_GB2312" w:cs="Arial"/>
          <w:snapToGrid w:val="0"/>
          <w:color w:val="000000"/>
          <w:kern w:val="0"/>
          <w:sz w:val="32"/>
          <w:szCs w:val="21"/>
          <w:lang w:eastAsia="zh-CN"/>
        </w:rPr>
        <w:t>述说明真实有效</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如有不实，本单位愿接受三亚崖州湾科技城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5C58A18E">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513D4FF3">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法定代表人（签名）：</w:t>
      </w:r>
    </w:p>
    <w:p w14:paraId="54FAE229">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项目负责人（签名）：</w:t>
      </w:r>
    </w:p>
    <w:p w14:paraId="58FB3902">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33826236">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46CB1F00">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0C9BC5B9">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75B2DB84">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7764A961">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2DFC3311">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1B28B502">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6F353381">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1D9B809F">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72C5C36C">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72D76893">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7ED8F0A5">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3BC0B62B">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538769C8">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6FDFF678">
      <w:pPr>
        <w:keepNext w:val="0"/>
        <w:keepLines w:val="0"/>
        <w:pageBreakBefore w:val="0"/>
        <w:widowControl w:val="0"/>
        <w:kinsoku/>
        <w:wordWrap/>
        <w:overflowPunct/>
        <w:topLinePunct w:val="0"/>
        <w:autoSpaceDE/>
        <w:autoSpaceDN/>
        <w:bidi w:val="0"/>
        <w:adjustRightInd w:val="0"/>
        <w:snapToGrid w:val="0"/>
        <w:spacing w:line="578" w:lineRule="exact"/>
        <w:ind w:firstLine="3840" w:firstLineChars="1200"/>
        <w:textAlignment w:val="baseline"/>
        <w:rPr>
          <w:rFonts w:ascii="Times New Roman" w:hAnsi="Times New Roman" w:eastAsia="仿宋_GB2312" w:cs="Arial"/>
          <w:snapToGrid w:val="0"/>
          <w:color w:val="000000"/>
          <w:kern w:val="0"/>
          <w:sz w:val="32"/>
          <w:szCs w:val="21"/>
          <w:lang w:eastAsia="zh-CN"/>
        </w:rPr>
      </w:pPr>
    </w:p>
    <w:p w14:paraId="2706DE94">
      <w:pPr>
        <w:pStyle w:val="2"/>
        <w:rPr>
          <w:lang w:eastAsia="zh-CN"/>
        </w:rPr>
      </w:pPr>
    </w:p>
    <w:p w14:paraId="4DE96B87">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七、建设单位质量安全承诺书</w:t>
      </w:r>
    </w:p>
    <w:p w14:paraId="6474617C">
      <w:pPr>
        <w:keepNext w:val="0"/>
        <w:keepLines w:val="0"/>
        <w:pageBreakBefore w:val="0"/>
        <w:widowControl w:val="0"/>
        <w:kinsoku/>
        <w:wordWrap/>
        <w:overflowPunct/>
        <w:topLinePunct w:val="0"/>
        <w:autoSpaceDE/>
        <w:autoSpaceDN/>
        <w:bidi w:val="0"/>
        <w:adjustRightInd w:val="0"/>
        <w:snapToGrid w:val="0"/>
        <w:spacing w:line="262" w:lineRule="auto"/>
        <w:ind w:firstLine="0" w:firstLineChars="0"/>
        <w:textAlignment w:val="baseline"/>
        <w:rPr>
          <w:rFonts w:ascii="Arial" w:hAnsi="Times New Roman" w:eastAsia="仿宋_GB2312" w:cs="Arial"/>
          <w:snapToGrid w:val="0"/>
          <w:color w:val="000000"/>
          <w:kern w:val="0"/>
          <w:sz w:val="21"/>
          <w:szCs w:val="21"/>
          <w:lang w:eastAsia="zh-CN"/>
        </w:rPr>
      </w:pPr>
    </w:p>
    <w:p w14:paraId="78310473">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0C1A86E4">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我单位建设的</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u w:val="single"/>
          <w:lang w:val="en-US" w:eastAsia="zh-CN"/>
        </w:rPr>
        <w:t xml:space="preserve">  </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lang w:eastAsia="zh-CN"/>
        </w:rPr>
        <w:t>工程建设项目</w:t>
      </w:r>
      <w:r>
        <w:rPr>
          <w:rFonts w:ascii="Times New Roman" w:hAnsi="Times New Roman" w:eastAsia="仿宋_GB2312" w:cs="Arial"/>
          <w:snapToGrid w:val="0"/>
          <w:color w:val="000000"/>
          <w:kern w:val="0"/>
          <w:sz w:val="32"/>
          <w:szCs w:val="21"/>
          <w:lang w:eastAsia="zh-CN"/>
        </w:rPr>
        <w:t>，委托</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u w:val="single"/>
          <w:lang w:val="en-US" w:eastAsia="zh-CN"/>
        </w:rPr>
        <w:t xml:space="preserve">                           </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u w:val="single"/>
          <w:lang w:val="en-US" w:eastAsia="zh-CN"/>
        </w:rPr>
        <w:t xml:space="preserve"> </w:t>
      </w:r>
      <w:r>
        <w:rPr>
          <w:rFonts w:ascii="Times New Roman" w:hAnsi="Times New Roman" w:eastAsia="仿宋_GB2312" w:cs="Arial"/>
          <w:snapToGrid w:val="0"/>
          <w:color w:val="000000"/>
          <w:kern w:val="0"/>
          <w:sz w:val="32"/>
          <w:szCs w:val="21"/>
          <w:lang w:eastAsia="zh-CN"/>
        </w:rPr>
        <w:t>（勘察单位）和</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u w:val="single"/>
          <w:lang w:val="en-US" w:eastAsia="zh-CN"/>
        </w:rPr>
        <w:t xml:space="preserve">                     </w:t>
      </w:r>
      <w:r>
        <w:rPr>
          <w:rFonts w:ascii="Times New Roman" w:hAnsi="Times New Roman" w:eastAsia="仿宋_GB2312" w:cs="Arial"/>
          <w:snapToGrid w:val="0"/>
          <w:color w:val="000000"/>
          <w:kern w:val="0"/>
          <w:sz w:val="32"/>
          <w:szCs w:val="21"/>
          <w:lang w:eastAsia="zh-CN"/>
        </w:rPr>
        <w:t>（设计单位）编制完成了施工图设计文件。</w:t>
      </w:r>
    </w:p>
    <w:p w14:paraId="1D23E2A1">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我单位承诺：严格履行基本建设程序，先勘察、后设计；严格按照国家和海南省招标投标有关规定实行招标发包，将勘察、设计业务发包给具有相应资质等级的勘察设计单位；不明示或暗示勘察设计单位违反工程建设强制性标准，降低建设工程质量；严格按照施工图设计文件组织施工，不违法变更施工图设计</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危险性较大的分部分项工程施工方案已通过专家论证,已编制质量和安全专项施工方案，并依法对设计使用年限内工程质量承担相应终身质量责任。如违反承诺，自愿停工整改，暂停办理所有项目建设手续，整改完成后恢复办理，</w:t>
      </w:r>
      <w:r>
        <w:rPr>
          <w:rFonts w:hint="eastAsia" w:ascii="Times New Roman" w:hAnsi="Times New Roman" w:eastAsia="仿宋_GB2312" w:cs="Arial"/>
          <w:snapToGrid w:val="0"/>
          <w:color w:val="000000"/>
          <w:kern w:val="0"/>
          <w:sz w:val="32"/>
          <w:szCs w:val="21"/>
          <w:lang w:eastAsia="zh-CN"/>
        </w:rPr>
        <w:t>自</w:t>
      </w:r>
      <w:r>
        <w:rPr>
          <w:rFonts w:ascii="Times New Roman" w:hAnsi="Times New Roman" w:eastAsia="仿宋_GB2312" w:cs="Arial"/>
          <w:snapToGrid w:val="0"/>
          <w:color w:val="000000"/>
          <w:kern w:val="0"/>
          <w:sz w:val="32"/>
          <w:szCs w:val="21"/>
          <w:lang w:eastAsia="zh-CN"/>
        </w:rPr>
        <w:t>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41F16D61">
      <w:pPr>
        <w:keepNext w:val="0"/>
        <w:keepLines w:val="0"/>
        <w:pageBreakBefore w:val="0"/>
        <w:widowControl w:val="0"/>
        <w:kinsoku/>
        <w:wordWrap/>
        <w:overflowPunct/>
        <w:topLinePunct w:val="0"/>
        <w:autoSpaceDE/>
        <w:autoSpaceDN/>
        <w:bidi w:val="0"/>
        <w:adjustRightInd w:val="0"/>
        <w:snapToGrid w:val="0"/>
        <w:spacing w:line="538" w:lineRule="exact"/>
        <w:ind w:firstLine="4480" w:firstLineChars="14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35BD709E">
      <w:pPr>
        <w:keepNext w:val="0"/>
        <w:keepLines w:val="0"/>
        <w:pageBreakBefore w:val="0"/>
        <w:widowControl w:val="0"/>
        <w:kinsoku/>
        <w:wordWrap/>
        <w:overflowPunct/>
        <w:topLinePunct w:val="0"/>
        <w:autoSpaceDE/>
        <w:autoSpaceDN/>
        <w:bidi w:val="0"/>
        <w:adjustRightInd w:val="0"/>
        <w:snapToGrid w:val="0"/>
        <w:spacing w:line="538" w:lineRule="exact"/>
        <w:ind w:firstLine="4480" w:firstLineChars="14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法定代表人（签名）：</w:t>
      </w:r>
    </w:p>
    <w:p w14:paraId="4FF0E2CA">
      <w:pPr>
        <w:keepNext w:val="0"/>
        <w:keepLines w:val="0"/>
        <w:pageBreakBefore w:val="0"/>
        <w:widowControl w:val="0"/>
        <w:kinsoku/>
        <w:wordWrap/>
        <w:overflowPunct/>
        <w:topLinePunct w:val="0"/>
        <w:autoSpaceDE/>
        <w:autoSpaceDN/>
        <w:bidi w:val="0"/>
        <w:adjustRightInd w:val="0"/>
        <w:snapToGrid w:val="0"/>
        <w:spacing w:line="538" w:lineRule="exact"/>
        <w:ind w:firstLine="4480" w:firstLineChars="14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项目负责人（签名）：</w:t>
      </w:r>
    </w:p>
    <w:p w14:paraId="2ED814A8">
      <w:pPr>
        <w:keepNext w:val="0"/>
        <w:keepLines w:val="0"/>
        <w:pageBreakBefore w:val="0"/>
        <w:widowControl w:val="0"/>
        <w:kinsoku/>
        <w:wordWrap/>
        <w:overflowPunct/>
        <w:topLinePunct w:val="0"/>
        <w:autoSpaceDE/>
        <w:autoSpaceDN/>
        <w:bidi w:val="0"/>
        <w:adjustRightInd w:val="0"/>
        <w:snapToGrid w:val="0"/>
        <w:spacing w:line="538" w:lineRule="exact"/>
        <w:ind w:firstLine="4480" w:firstLineChars="14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1BECEB09">
      <w:pPr>
        <w:keepNext w:val="0"/>
        <w:keepLines w:val="0"/>
        <w:pageBreakBefore w:val="0"/>
        <w:widowControl w:val="0"/>
        <w:kinsoku/>
        <w:wordWrap/>
        <w:overflowPunct/>
        <w:topLinePunct w:val="0"/>
        <w:autoSpaceDE/>
        <w:autoSpaceDN/>
        <w:bidi w:val="0"/>
        <w:adjustRightInd w:val="0"/>
        <w:snapToGrid w:val="0"/>
        <w:spacing w:line="578" w:lineRule="exact"/>
        <w:ind w:firstLine="4480" w:firstLineChars="1400"/>
        <w:textAlignment w:val="baseline"/>
        <w:rPr>
          <w:rFonts w:ascii="Times New Roman" w:hAnsi="Times New Roman" w:eastAsia="仿宋_GB2312" w:cs="Arial"/>
          <w:snapToGrid w:val="0"/>
          <w:color w:val="000000"/>
          <w:kern w:val="0"/>
          <w:sz w:val="32"/>
          <w:szCs w:val="21"/>
          <w:lang w:eastAsia="zh-CN"/>
        </w:rPr>
      </w:pPr>
    </w:p>
    <w:p w14:paraId="430158D9">
      <w:pPr>
        <w:keepNext w:val="0"/>
        <w:keepLines w:val="0"/>
        <w:pageBreakBefore w:val="0"/>
        <w:widowControl w:val="0"/>
        <w:kinsoku/>
        <w:wordWrap/>
        <w:overflowPunct/>
        <w:topLinePunct w:val="0"/>
        <w:autoSpaceDE/>
        <w:autoSpaceDN/>
        <w:bidi w:val="0"/>
        <w:ind w:firstLine="2940" w:firstLineChars="1400"/>
        <w:rPr>
          <w:lang w:eastAsia="zh-CN"/>
        </w:rPr>
        <w:sectPr>
          <w:footerReference r:id="rId8" w:type="default"/>
          <w:pgSz w:w="11906" w:h="16839"/>
          <w:pgMar w:top="2098" w:right="1474" w:bottom="1984" w:left="1587" w:header="850" w:footer="1417" w:gutter="0"/>
          <w:cols w:space="720" w:num="1"/>
        </w:sectPr>
      </w:pPr>
    </w:p>
    <w:p w14:paraId="634C97FB">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八、勘察、设计单位质量安全承诺书</w:t>
      </w:r>
    </w:p>
    <w:p w14:paraId="2F14676D">
      <w:pPr>
        <w:keepNext w:val="0"/>
        <w:keepLines w:val="0"/>
        <w:pageBreakBefore w:val="0"/>
        <w:widowControl w:val="0"/>
        <w:kinsoku/>
        <w:wordWrap/>
        <w:overflowPunct/>
        <w:topLinePunct w:val="0"/>
        <w:autoSpaceDE/>
        <w:autoSpaceDN/>
        <w:bidi w:val="0"/>
        <w:adjustRightInd w:val="0"/>
        <w:snapToGrid w:val="0"/>
        <w:spacing w:line="471" w:lineRule="auto"/>
        <w:ind w:firstLine="420" w:firstLineChars="200"/>
        <w:textAlignment w:val="baseline"/>
        <w:rPr>
          <w:rFonts w:ascii="Arial" w:hAnsi="Times New Roman" w:eastAsia="仿宋_GB2312" w:cs="Arial"/>
          <w:snapToGrid w:val="0"/>
          <w:color w:val="000000"/>
          <w:kern w:val="0"/>
          <w:sz w:val="21"/>
          <w:szCs w:val="21"/>
          <w:lang w:eastAsia="zh-CN"/>
        </w:rPr>
      </w:pPr>
    </w:p>
    <w:p w14:paraId="2B942E20">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left"/>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5C48599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我单位承接的由</w:t>
      </w:r>
      <w:r>
        <w:rPr>
          <w:rFonts w:hint="eastAsia" w:ascii="Times New Roman" w:hAnsi="Times New Roman" w:eastAsia="仿宋_GB2312" w:cs="Arial"/>
          <w:snapToGrid w:val="0"/>
          <w:color w:val="000000"/>
          <w:kern w:val="0"/>
          <w:sz w:val="32"/>
          <w:szCs w:val="21"/>
          <w:lang w:eastAsia="zh-CN"/>
        </w:rPr>
        <w:t xml:space="preserve"> </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lang w:eastAsia="zh-CN"/>
        </w:rPr>
        <w:t>（建设单位）委托的</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lang w:eastAsia="zh-CN"/>
        </w:rPr>
        <w:t>工程建设项目</w:t>
      </w:r>
      <w:r>
        <w:rPr>
          <w:rFonts w:ascii="Times New Roman" w:hAnsi="Times New Roman" w:eastAsia="仿宋_GB2312" w:cs="Arial"/>
          <w:snapToGrid w:val="0"/>
          <w:color w:val="000000"/>
          <w:kern w:val="0"/>
          <w:sz w:val="32"/>
          <w:szCs w:val="21"/>
          <w:lang w:eastAsia="zh-CN"/>
        </w:rPr>
        <w:t>勘察设计任务，勘察设计文件已编制完成，并交付建设单位。按照出图盖章有关规定，单位和有关人员均在施工图设计文件上签字并加盖图章。</w:t>
      </w:r>
    </w:p>
    <w:p w14:paraId="1E36FBB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我单位承诺：严格按照国家规定的资质等级要求承接勘察设计业务，无转包、挂靠、违法分包等行为；严格按照国家法律法规、标准规范进行勘察设计，无违反强制性标准</w:t>
      </w:r>
      <w:r>
        <w:rPr>
          <w:rFonts w:hint="eastAsia" w:ascii="Times New Roman" w:hAnsi="Times New Roman" w:eastAsia="仿宋_GB2312" w:cs="Arial"/>
          <w:snapToGrid w:val="0"/>
          <w:color w:val="000000"/>
          <w:kern w:val="0"/>
          <w:sz w:val="32"/>
          <w:szCs w:val="21"/>
          <w:lang w:eastAsia="zh-CN"/>
        </w:rPr>
        <w:t>行为</w:t>
      </w:r>
      <w:r>
        <w:rPr>
          <w:rFonts w:ascii="Times New Roman" w:hAnsi="Times New Roman" w:eastAsia="仿宋_GB2312" w:cs="Arial"/>
          <w:snapToGrid w:val="0"/>
          <w:color w:val="000000"/>
          <w:kern w:val="0"/>
          <w:sz w:val="32"/>
          <w:szCs w:val="21"/>
          <w:lang w:eastAsia="zh-CN"/>
        </w:rPr>
        <w:t>；重要工程已严格按照专家论证意见修改完善；满足建设工程规划、选址、设计、岩土治理要求，符合国家颁布的设计文件编制深度，能够满足施工需要，并依法对设计使用年限内工程质量承担相应终身质量责任；有保证工程质量和安全的具体措施，施工场地已经基本具备施工条件、能够满足施工企业进场的需要。如违反承诺，导致勘察设计文件质量降低，存在严重质量问题，自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12C5A04E">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勘察</w:t>
      </w:r>
      <w:r>
        <w:rPr>
          <w:rFonts w:ascii="Times New Roman" w:hAnsi="Times New Roman" w:eastAsia="仿宋_GB2312" w:cs="Arial"/>
          <w:snapToGrid w:val="0"/>
          <w:color w:val="000000"/>
          <w:kern w:val="0"/>
          <w:sz w:val="32"/>
          <w:szCs w:val="21"/>
          <w:lang w:eastAsia="zh-CN"/>
        </w:rPr>
        <w:t>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 xml:space="preserve">                </w:t>
      </w:r>
      <w:r>
        <w:rPr>
          <w:rFonts w:ascii="Times New Roman" w:hAnsi="Times New Roman" w:eastAsia="仿宋_GB2312" w:cs="Arial"/>
          <w:snapToGrid w:val="0"/>
          <w:color w:val="000000"/>
          <w:kern w:val="0"/>
          <w:sz w:val="32"/>
          <w:szCs w:val="21"/>
          <w:lang w:eastAsia="zh-CN"/>
        </w:rPr>
        <w:t>设计单位（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11491B8D">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 xml:space="preserve">法定代表人（签名）：            法定代表人（签名）：      </w:t>
      </w:r>
    </w:p>
    <w:p w14:paraId="751B44B7">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eastAsia" w:ascii="Times New Roman" w:hAnsi="Times New Roman" w:eastAsia="仿宋_GB2312" w:cs="Arial"/>
          <w:snapToGrid w:val="0"/>
          <w:color w:val="000000"/>
          <w:spacing w:val="-24"/>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项目</w:t>
      </w:r>
      <w:r>
        <w:rPr>
          <w:rFonts w:hint="eastAsia" w:ascii="Times New Roman" w:hAnsi="Times New Roman" w:eastAsia="仿宋_GB2312" w:cs="Arial"/>
          <w:snapToGrid w:val="0"/>
          <w:color w:val="000000"/>
          <w:kern w:val="0"/>
          <w:sz w:val="32"/>
          <w:szCs w:val="21"/>
          <w:lang w:eastAsia="zh-CN"/>
        </w:rPr>
        <w:t xml:space="preserve">负责人（签名）：    </w:t>
      </w:r>
      <w:r>
        <w:rPr>
          <w:rFonts w:hint="eastAsia" w:ascii="Times New Roman" w:hAnsi="Times New Roman" w:eastAsia="仿宋_GB2312" w:cs="Arial"/>
          <w:snapToGrid w:val="0"/>
          <w:color w:val="000000"/>
          <w:kern w:val="0"/>
          <w:sz w:val="32"/>
          <w:szCs w:val="21"/>
          <w:lang w:val="en-US" w:eastAsia="zh-CN"/>
        </w:rPr>
        <w:t xml:space="preserve">        项目</w:t>
      </w:r>
      <w:r>
        <w:rPr>
          <w:rFonts w:ascii="Times New Roman" w:hAnsi="Times New Roman" w:eastAsia="仿宋_GB2312" w:cs="Arial"/>
          <w:snapToGrid w:val="0"/>
          <w:color w:val="000000"/>
          <w:kern w:val="0"/>
          <w:sz w:val="32"/>
          <w:szCs w:val="21"/>
          <w:lang w:eastAsia="zh-CN"/>
        </w:rPr>
        <w:t>负责人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spacing w:val="-24"/>
          <w:kern w:val="0"/>
          <w:sz w:val="32"/>
          <w:szCs w:val="21"/>
          <w:lang w:val="en-US" w:eastAsia="zh-CN"/>
        </w:rPr>
        <w:t xml:space="preserve"> </w:t>
      </w:r>
    </w:p>
    <w:p w14:paraId="125C3E29">
      <w:pPr>
        <w:keepNext w:val="0"/>
        <w:keepLines w:val="0"/>
        <w:pageBreakBefore w:val="0"/>
        <w:widowControl w:val="0"/>
        <w:kinsoku/>
        <w:wordWrap/>
        <w:overflowPunct/>
        <w:topLinePunct w:val="0"/>
        <w:autoSpaceDE/>
        <w:autoSpaceDN/>
        <w:bidi w:val="0"/>
        <w:adjustRightInd w:val="0"/>
        <w:snapToGrid w:val="0"/>
        <w:spacing w:line="538" w:lineRule="exact"/>
        <w:ind w:firstLine="320" w:firstLineChars="100"/>
        <w:textAlignment w:val="baseline"/>
        <w:rPr>
          <w:rFonts w:ascii="Times New Roman" w:hAnsi="Times New Roman" w:eastAsia="仿宋_GB2312" w:cs="Arial"/>
          <w:snapToGrid w:val="0"/>
          <w:color w:val="000000"/>
          <w:spacing w:val="5"/>
          <w:kern w:val="0"/>
          <w:sz w:val="32"/>
          <w:szCs w:val="21"/>
          <w:lang w:eastAsia="zh-CN"/>
        </w:rPr>
      </w:pP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r>
        <w:rPr>
          <w:rFonts w:hint="eastAsia" w:ascii="Times New Roman" w:hAnsi="Times New Roman" w:eastAsia="仿宋_GB2312" w:cs="Arial"/>
          <w:snapToGrid w:val="0"/>
          <w:color w:val="000000"/>
          <w:spacing w:val="-24"/>
          <w:kern w:val="0"/>
          <w:sz w:val="32"/>
          <w:szCs w:val="21"/>
          <w:lang w:eastAsia="zh-CN"/>
        </w:rPr>
        <w:t xml:space="preserve">               </w:t>
      </w:r>
      <w:r>
        <w:rPr>
          <w:rFonts w:hint="eastAsia" w:ascii="Times New Roman" w:hAnsi="Times New Roman" w:eastAsia="仿宋_GB2312" w:cs="Arial"/>
          <w:snapToGrid w:val="0"/>
          <w:color w:val="000000"/>
          <w:spacing w:val="-24"/>
          <w:kern w:val="0"/>
          <w:sz w:val="32"/>
          <w:szCs w:val="21"/>
          <w:lang w:val="en-US" w:eastAsia="zh-CN"/>
        </w:rPr>
        <w:t xml:space="preserve"> </w:t>
      </w: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p>
    <w:p w14:paraId="2653FF21">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日期：                        日期：</w:t>
      </w:r>
    </w:p>
    <w:p w14:paraId="2CD9BA0C">
      <w:pPr>
        <w:keepNext w:val="0"/>
        <w:keepLines w:val="0"/>
        <w:pageBreakBefore w:val="0"/>
        <w:widowControl w:val="0"/>
        <w:numPr>
          <w:ilvl w:val="-1"/>
          <w:numId w:val="0"/>
        </w:numPr>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九、施工单位质量安全承诺书</w:t>
      </w:r>
    </w:p>
    <w:p w14:paraId="54216598">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both"/>
        <w:textAlignment w:val="baseline"/>
        <w:outlineLvl w:val="0"/>
        <w:rPr>
          <w:rFonts w:ascii="Arial" w:hAnsi="Times New Roman" w:eastAsia="方正小标宋_GBK" w:cs="Arial"/>
          <w:snapToGrid w:val="0"/>
          <w:color w:val="000000"/>
          <w:kern w:val="44"/>
          <w:sz w:val="21"/>
          <w:szCs w:val="21"/>
          <w:lang w:val="en-US" w:eastAsia="zh-CN" w:bidi="ar-SA"/>
        </w:rPr>
      </w:pPr>
    </w:p>
    <w:p w14:paraId="086122DE">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79634B6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我单位承接的由</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u w:val="single"/>
          <w:lang w:val="en-US" w:eastAsia="zh-CN"/>
        </w:rPr>
        <w:t xml:space="preserve"> </w:t>
      </w:r>
      <w:r>
        <w:rPr>
          <w:rFonts w:ascii="Times New Roman" w:hAnsi="Times New Roman" w:eastAsia="仿宋_GB2312" w:cs="Arial"/>
          <w:snapToGrid w:val="0"/>
          <w:color w:val="000000"/>
          <w:kern w:val="0"/>
          <w:sz w:val="32"/>
          <w:szCs w:val="21"/>
          <w:lang w:eastAsia="zh-CN"/>
        </w:rPr>
        <w:t>（建设单位）委托的</w:t>
      </w:r>
      <w:r>
        <w:rPr>
          <w:rFonts w:hint="eastAsia" w:ascii="Times New Roman" w:hAnsi="Times New Roman" w:eastAsia="仿宋_GB2312" w:cs="Arial"/>
          <w:snapToGrid w:val="0"/>
          <w:color w:val="000000"/>
          <w:kern w:val="0"/>
          <w:sz w:val="32"/>
          <w:szCs w:val="21"/>
          <w:u w:val="single"/>
          <w:lang w:eastAsia="zh-CN"/>
        </w:rPr>
        <w:t xml:space="preserve">                                       </w:t>
      </w:r>
      <w:r>
        <w:rPr>
          <w:rFonts w:hint="eastAsia" w:ascii="Times New Roman" w:hAnsi="Times New Roman" w:eastAsia="仿宋_GB2312" w:cs="Arial"/>
          <w:snapToGrid w:val="0"/>
          <w:color w:val="000000"/>
          <w:kern w:val="0"/>
          <w:sz w:val="32"/>
          <w:szCs w:val="21"/>
          <w:lang w:eastAsia="zh-CN"/>
        </w:rPr>
        <w:t>工程建设项目</w:t>
      </w:r>
      <w:r>
        <w:rPr>
          <w:rFonts w:ascii="Times New Roman" w:hAnsi="Times New Roman" w:eastAsia="仿宋_GB2312" w:cs="Arial"/>
          <w:snapToGrid w:val="0"/>
          <w:color w:val="000000"/>
          <w:kern w:val="0"/>
          <w:sz w:val="32"/>
          <w:szCs w:val="21"/>
          <w:lang w:eastAsia="zh-CN"/>
        </w:rPr>
        <w:t>施工任务，现作出如下承诺：</w:t>
      </w:r>
    </w:p>
    <w:p w14:paraId="65CA069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严格按照国家规定和建设方的施工要求开展项目建设工作，无违反强制性标准行为，无转包、挂靠、违法分包等行为；危险性较大的分部分项工程施工方案已通过专家论证；已编制质量和安全专项施工方案，并落实施工安全保障措施，并依法对设计使用年限内工程质量安全承担相应终身质量责任。如违反承诺，自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及其他部门依据有关法律法规等给予的行政处罚及处理。</w:t>
      </w:r>
    </w:p>
    <w:p w14:paraId="3F694AFA">
      <w:pPr>
        <w:keepNext w:val="0"/>
        <w:keepLines w:val="0"/>
        <w:pageBreakBefore w:val="0"/>
        <w:widowControl w:val="0"/>
        <w:kinsoku/>
        <w:wordWrap/>
        <w:overflowPunct/>
        <w:topLinePunct w:val="0"/>
        <w:autoSpaceDE/>
        <w:autoSpaceDN/>
        <w:bidi w:val="0"/>
        <w:adjustRightInd w:val="0"/>
        <w:snapToGrid w:val="0"/>
        <w:spacing w:line="269" w:lineRule="auto"/>
        <w:ind w:firstLine="420" w:firstLineChars="200"/>
        <w:textAlignment w:val="baseline"/>
        <w:rPr>
          <w:rFonts w:ascii="Arial" w:hAnsi="Times New Roman" w:eastAsia="仿宋_GB2312" w:cs="Arial"/>
          <w:snapToGrid w:val="0"/>
          <w:color w:val="000000"/>
          <w:kern w:val="0"/>
          <w:sz w:val="21"/>
          <w:szCs w:val="21"/>
          <w:lang w:eastAsia="zh-CN"/>
        </w:rPr>
      </w:pPr>
    </w:p>
    <w:p w14:paraId="5FC4E11A">
      <w:pPr>
        <w:keepNext w:val="0"/>
        <w:keepLines w:val="0"/>
        <w:pageBreakBefore w:val="0"/>
        <w:widowControl w:val="0"/>
        <w:kinsoku/>
        <w:wordWrap/>
        <w:overflowPunct/>
        <w:topLinePunct w:val="0"/>
        <w:autoSpaceDE/>
        <w:autoSpaceDN/>
        <w:bidi w:val="0"/>
        <w:adjustRightInd w:val="0"/>
        <w:snapToGrid w:val="0"/>
        <w:spacing w:line="269" w:lineRule="auto"/>
        <w:ind w:firstLine="420" w:firstLineChars="200"/>
        <w:textAlignment w:val="baseline"/>
        <w:rPr>
          <w:rFonts w:ascii="Arial" w:hAnsi="Times New Roman" w:eastAsia="仿宋_GB2312" w:cs="Arial"/>
          <w:snapToGrid w:val="0"/>
          <w:color w:val="000000"/>
          <w:kern w:val="0"/>
          <w:sz w:val="21"/>
          <w:szCs w:val="21"/>
          <w:lang w:eastAsia="zh-CN"/>
        </w:rPr>
      </w:pPr>
    </w:p>
    <w:p w14:paraId="29DC19E7">
      <w:pPr>
        <w:keepNext w:val="0"/>
        <w:keepLines w:val="0"/>
        <w:pageBreakBefore w:val="0"/>
        <w:widowControl w:val="0"/>
        <w:kinsoku/>
        <w:wordWrap/>
        <w:overflowPunct/>
        <w:topLinePunct w:val="0"/>
        <w:autoSpaceDE/>
        <w:autoSpaceDN/>
        <w:bidi w:val="0"/>
        <w:adjustRightInd w:val="0"/>
        <w:snapToGrid w:val="0"/>
        <w:spacing w:line="270" w:lineRule="auto"/>
        <w:ind w:firstLine="420" w:firstLineChars="200"/>
        <w:textAlignment w:val="baseline"/>
        <w:rPr>
          <w:rFonts w:ascii="Arial" w:hAnsi="Times New Roman" w:eastAsia="仿宋_GB2312" w:cs="Arial"/>
          <w:snapToGrid w:val="0"/>
          <w:color w:val="000000"/>
          <w:kern w:val="0"/>
          <w:sz w:val="21"/>
          <w:szCs w:val="21"/>
          <w:lang w:eastAsia="zh-CN"/>
        </w:rPr>
      </w:pPr>
    </w:p>
    <w:p w14:paraId="532A908D">
      <w:pPr>
        <w:keepNext w:val="0"/>
        <w:keepLines w:val="0"/>
        <w:pageBreakBefore w:val="0"/>
        <w:widowControl w:val="0"/>
        <w:kinsoku/>
        <w:wordWrap/>
        <w:overflowPunct/>
        <w:topLinePunct w:val="0"/>
        <w:autoSpaceDE/>
        <w:autoSpaceDN/>
        <w:bidi w:val="0"/>
        <w:adjustRightInd w:val="0"/>
        <w:snapToGrid w:val="0"/>
        <w:spacing w:line="270" w:lineRule="auto"/>
        <w:ind w:firstLine="420" w:firstLineChars="200"/>
        <w:textAlignment w:val="baseline"/>
        <w:rPr>
          <w:rFonts w:ascii="Arial" w:hAnsi="Times New Roman" w:eastAsia="仿宋_GB2312" w:cs="Arial"/>
          <w:snapToGrid w:val="0"/>
          <w:color w:val="000000"/>
          <w:kern w:val="0"/>
          <w:sz w:val="21"/>
          <w:szCs w:val="21"/>
          <w:lang w:eastAsia="zh-CN"/>
        </w:rPr>
      </w:pPr>
    </w:p>
    <w:p w14:paraId="528B3E5B">
      <w:pPr>
        <w:keepNext w:val="0"/>
        <w:keepLines w:val="0"/>
        <w:pageBreakBefore w:val="0"/>
        <w:widowControl w:val="0"/>
        <w:kinsoku/>
        <w:wordWrap/>
        <w:overflowPunct/>
        <w:topLinePunct w:val="0"/>
        <w:autoSpaceDE/>
        <w:autoSpaceDN/>
        <w:bidi w:val="0"/>
        <w:adjustRightInd w:val="0"/>
        <w:snapToGrid w:val="0"/>
        <w:spacing w:line="270" w:lineRule="auto"/>
        <w:ind w:firstLine="420" w:firstLineChars="200"/>
        <w:textAlignment w:val="baseline"/>
        <w:rPr>
          <w:rFonts w:ascii="Arial" w:hAnsi="Times New Roman" w:eastAsia="仿宋_GB2312" w:cs="Arial"/>
          <w:snapToGrid w:val="0"/>
          <w:color w:val="000000"/>
          <w:kern w:val="0"/>
          <w:sz w:val="21"/>
          <w:szCs w:val="21"/>
          <w:lang w:eastAsia="zh-CN"/>
        </w:rPr>
      </w:pPr>
    </w:p>
    <w:p w14:paraId="7417A294">
      <w:pPr>
        <w:keepNext w:val="0"/>
        <w:keepLines w:val="0"/>
        <w:pageBreakBefore w:val="0"/>
        <w:widowControl w:val="0"/>
        <w:kinsoku/>
        <w:wordWrap/>
        <w:overflowPunct/>
        <w:topLinePunct w:val="0"/>
        <w:autoSpaceDE/>
        <w:autoSpaceDN/>
        <w:bidi w:val="0"/>
        <w:adjustRightInd w:val="0"/>
        <w:snapToGrid w:val="0"/>
        <w:spacing w:line="270" w:lineRule="auto"/>
        <w:ind w:firstLine="420" w:firstLineChars="200"/>
        <w:textAlignment w:val="baseline"/>
        <w:rPr>
          <w:rFonts w:ascii="Arial" w:hAnsi="Times New Roman" w:eastAsia="仿宋_GB2312" w:cs="Arial"/>
          <w:snapToGrid w:val="0"/>
          <w:color w:val="000000"/>
          <w:kern w:val="0"/>
          <w:sz w:val="21"/>
          <w:szCs w:val="21"/>
          <w:lang w:eastAsia="zh-CN"/>
        </w:rPr>
      </w:pPr>
    </w:p>
    <w:p w14:paraId="055A1344">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施工单位（盖章）：</w:t>
      </w:r>
    </w:p>
    <w:p w14:paraId="46690EC2">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法定代表人（签</w:t>
      </w:r>
      <w:r>
        <w:rPr>
          <w:rFonts w:hint="eastAsia" w:ascii="Times New Roman" w:hAnsi="Times New Roman" w:eastAsia="仿宋_GB2312" w:cs="Arial"/>
          <w:snapToGrid w:val="0"/>
          <w:color w:val="000000"/>
          <w:kern w:val="0"/>
          <w:sz w:val="32"/>
          <w:szCs w:val="21"/>
          <w:lang w:val="en-US" w:eastAsia="zh-CN"/>
        </w:rPr>
        <w:t>名</w:t>
      </w:r>
      <w:r>
        <w:rPr>
          <w:rFonts w:ascii="Times New Roman" w:hAnsi="Times New Roman" w:eastAsia="仿宋_GB2312" w:cs="Arial"/>
          <w:snapToGrid w:val="0"/>
          <w:color w:val="000000"/>
          <w:kern w:val="0"/>
          <w:sz w:val="32"/>
          <w:szCs w:val="21"/>
          <w:lang w:eastAsia="zh-CN"/>
        </w:rPr>
        <w:t>）：</w:t>
      </w:r>
    </w:p>
    <w:p w14:paraId="5E97BA45">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项目负责人（签</w:t>
      </w:r>
      <w:r>
        <w:rPr>
          <w:rFonts w:hint="eastAsia" w:ascii="Times New Roman" w:hAnsi="Times New Roman" w:eastAsia="仿宋_GB2312" w:cs="Arial"/>
          <w:snapToGrid w:val="0"/>
          <w:color w:val="000000"/>
          <w:kern w:val="0"/>
          <w:sz w:val="32"/>
          <w:szCs w:val="21"/>
          <w:lang w:val="en-US" w:eastAsia="zh-CN"/>
        </w:rPr>
        <w:t>名</w:t>
      </w:r>
      <w:r>
        <w:rPr>
          <w:rFonts w:ascii="Times New Roman" w:hAnsi="Times New Roman" w:eastAsia="仿宋_GB2312" w:cs="Arial"/>
          <w:snapToGrid w:val="0"/>
          <w:color w:val="000000"/>
          <w:kern w:val="0"/>
          <w:sz w:val="32"/>
          <w:szCs w:val="21"/>
          <w:lang w:eastAsia="zh-CN"/>
        </w:rPr>
        <w:t>）：</w:t>
      </w:r>
    </w:p>
    <w:p w14:paraId="5DCC5281">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日期：</w:t>
      </w:r>
    </w:p>
    <w:p w14:paraId="0906FF9F">
      <w:pPr>
        <w:keepNext w:val="0"/>
        <w:keepLines w:val="0"/>
        <w:pageBreakBefore w:val="0"/>
        <w:widowControl w:val="0"/>
        <w:kinsoku/>
        <w:wordWrap/>
        <w:overflowPunct/>
        <w:topLinePunct w:val="0"/>
        <w:autoSpaceDE/>
        <w:autoSpaceDN/>
        <w:bidi w:val="0"/>
        <w:spacing w:line="538" w:lineRule="exact"/>
        <w:ind w:firstLine="2100" w:firstLineChars="1000"/>
        <w:rPr>
          <w:lang w:eastAsia="zh-CN"/>
        </w:rPr>
        <w:sectPr>
          <w:footerReference r:id="rId9" w:type="default"/>
          <w:pgSz w:w="11906" w:h="16839"/>
          <w:pgMar w:top="2098" w:right="1474" w:bottom="1984" w:left="1587" w:header="0" w:footer="992" w:gutter="0"/>
          <w:cols w:space="720" w:num="1"/>
        </w:sectPr>
      </w:pPr>
    </w:p>
    <w:p w14:paraId="7A01C8BC">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十、超限高层建筑工程审查承诺书（模板一）</w:t>
      </w:r>
    </w:p>
    <w:p w14:paraId="60C777FE">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ascii="Times New Roman" w:hAnsi="Times New Roman" w:eastAsia="方正小标宋_GBK" w:cs="Arial"/>
          <w:snapToGrid w:val="0"/>
          <w:color w:val="000000"/>
          <w:kern w:val="44"/>
          <w:sz w:val="44"/>
          <w:szCs w:val="21"/>
          <w:lang w:val="en-US" w:eastAsia="zh-CN" w:bidi="ar-SA"/>
        </w:rPr>
      </w:pPr>
    </w:p>
    <w:p w14:paraId="3059D8F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本单位于</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年</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月</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日申报</w:t>
      </w:r>
      <w:r>
        <w:rPr>
          <w:rFonts w:ascii="Times New Roman" w:hAnsi="Times New Roman" w:eastAsia="仿宋_GB2312" w:cs="Arial"/>
          <w:snapToGrid w:val="0"/>
          <w:color w:val="000000"/>
          <w:kern w:val="0"/>
          <w:sz w:val="32"/>
          <w:szCs w:val="21"/>
          <w:u w:val="single"/>
          <w:lang w:eastAsia="zh-CN"/>
        </w:rPr>
        <w:t>〔项目名称〕</w:t>
      </w:r>
      <w:r>
        <w:rPr>
          <w:rFonts w:ascii="Times New Roman" w:hAnsi="Times New Roman" w:eastAsia="仿宋_GB2312" w:cs="Arial"/>
          <w:snapToGrid w:val="0"/>
          <w:color w:val="000000"/>
          <w:kern w:val="0"/>
          <w:sz w:val="32"/>
          <w:szCs w:val="21"/>
          <w:lang w:eastAsia="zh-CN"/>
        </w:rPr>
        <w:t>项目</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根据《超限高层建筑工程抗震设防管理规定》</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建设部令第111号</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、《超限高层建</w:t>
      </w:r>
      <w:r>
        <w:rPr>
          <w:rFonts w:hint="eastAsia" w:ascii="Times New Roman" w:hAnsi="Times New Roman" w:eastAsia="仿宋_GB2312" w:cs="Arial"/>
          <w:snapToGrid w:val="0"/>
          <w:color w:val="000000"/>
          <w:kern w:val="0"/>
          <w:sz w:val="32"/>
          <w:szCs w:val="21"/>
          <w:lang w:eastAsia="zh-CN"/>
        </w:rPr>
        <w:t>筑</w:t>
      </w:r>
      <w:r>
        <w:rPr>
          <w:rFonts w:ascii="Times New Roman" w:hAnsi="Times New Roman" w:eastAsia="仿宋_GB2312" w:cs="Arial"/>
          <w:snapToGrid w:val="0"/>
          <w:color w:val="000000"/>
          <w:kern w:val="0"/>
          <w:sz w:val="32"/>
          <w:szCs w:val="21"/>
          <w:lang w:eastAsia="zh-CN"/>
        </w:rPr>
        <w:t>工程抗震设防专项审查技术要点》（建质〔2015〕67号）和《</w:t>
      </w:r>
      <w:r>
        <w:rPr>
          <w:rFonts w:hint="eastAsia" w:ascii="Times New Roman" w:hAnsi="Times New Roman" w:eastAsia="仿宋_GB2312" w:cs="Arial"/>
          <w:snapToGrid w:val="0"/>
          <w:color w:val="000000"/>
          <w:kern w:val="0"/>
          <w:sz w:val="32"/>
          <w:szCs w:val="21"/>
          <w:lang w:eastAsia="zh-CN"/>
        </w:rPr>
        <w:t>海南省超限高层建筑结构抗震设计要点（2021年版）</w:t>
      </w:r>
      <w:r>
        <w:rPr>
          <w:rFonts w:ascii="Times New Roman" w:hAnsi="Times New Roman" w:eastAsia="仿宋_GB2312" w:cs="Arial"/>
          <w:snapToGrid w:val="0"/>
          <w:color w:val="000000"/>
          <w:kern w:val="0"/>
          <w:sz w:val="32"/>
          <w:szCs w:val="21"/>
          <w:lang w:eastAsia="zh-CN"/>
        </w:rPr>
        <w:t>》的要求，本单位就申报项目完成了超限高层建筑工程抗震设防的专项审查，现就专项审查结果及有关事项作出如下承诺</w:t>
      </w:r>
      <w:r>
        <w:rPr>
          <w:rFonts w:hint="eastAsia" w:ascii="Times New Roman" w:hAnsi="Times New Roman" w:eastAsia="仿宋_GB2312" w:cs="Arial"/>
          <w:snapToGrid w:val="0"/>
          <w:color w:val="000000"/>
          <w:kern w:val="0"/>
          <w:sz w:val="32"/>
          <w:szCs w:val="21"/>
          <w:lang w:eastAsia="zh-CN"/>
        </w:rPr>
        <w:t>：</w:t>
      </w:r>
    </w:p>
    <w:p w14:paraId="64D94D6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（一）</w:t>
      </w:r>
      <w:r>
        <w:rPr>
          <w:rFonts w:ascii="Times New Roman" w:hAnsi="Times New Roman" w:eastAsia="仿宋_GB2312" w:cs="Arial"/>
          <w:snapToGrid w:val="0"/>
          <w:color w:val="000000"/>
          <w:kern w:val="0"/>
          <w:sz w:val="32"/>
          <w:szCs w:val="21"/>
          <w:lang w:eastAsia="zh-CN"/>
        </w:rPr>
        <w:t>本单位已阅读和清楚在本承诺书所作的全部承诺内容</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自愿签订本承诺书。</w:t>
      </w:r>
    </w:p>
    <w:p w14:paraId="00F38E9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（二）</w:t>
      </w:r>
      <w:r>
        <w:rPr>
          <w:rFonts w:ascii="Times New Roman" w:hAnsi="Times New Roman" w:eastAsia="仿宋_GB2312" w:cs="Arial"/>
          <w:snapToGrid w:val="0"/>
          <w:color w:val="000000"/>
          <w:kern w:val="0"/>
          <w:sz w:val="32"/>
          <w:szCs w:val="21"/>
          <w:lang w:eastAsia="zh-CN"/>
        </w:rPr>
        <w:t>本单位对所提交资料和填报内容的真实性、合法性、准确性、完整性负责。</w:t>
      </w:r>
    </w:p>
    <w:p w14:paraId="319D7FD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（三）</w:t>
      </w:r>
      <w:r>
        <w:rPr>
          <w:rFonts w:ascii="Times New Roman" w:hAnsi="Times New Roman" w:eastAsia="仿宋_GB2312" w:cs="Arial"/>
          <w:snapToGrid w:val="0"/>
          <w:color w:val="000000"/>
          <w:kern w:val="0"/>
          <w:sz w:val="32"/>
          <w:szCs w:val="21"/>
          <w:lang w:eastAsia="zh-CN"/>
        </w:rPr>
        <w:t>经审查，我单位申报项目属于超限高层建筑工程。本单位已按</w:t>
      </w:r>
      <w:r>
        <w:rPr>
          <w:rFonts w:hint="eastAsia" w:ascii="Times New Roman" w:hAnsi="Times New Roman" w:eastAsia="仿宋_GB2312" w:cs="Arial"/>
          <w:snapToGrid w:val="0"/>
          <w:color w:val="000000"/>
          <w:kern w:val="0"/>
          <w:sz w:val="32"/>
          <w:szCs w:val="21"/>
          <w:lang w:val="en-US" w:eastAsia="zh-CN"/>
        </w:rPr>
        <w:t>照</w:t>
      </w:r>
      <w:r>
        <w:rPr>
          <w:rFonts w:ascii="Times New Roman" w:hAnsi="Times New Roman" w:eastAsia="仿宋_GB2312" w:cs="Arial"/>
          <w:snapToGrid w:val="0"/>
          <w:color w:val="000000"/>
          <w:kern w:val="0"/>
          <w:sz w:val="32"/>
          <w:szCs w:val="21"/>
          <w:lang w:eastAsia="zh-CN"/>
        </w:rPr>
        <w:t>程序将该项目报送市住建部门开展超限高层建筑工程抗震设防审查，市住建部门委托专家审查组就申报项目</w:t>
      </w:r>
      <w:r>
        <w:rPr>
          <w:rFonts w:hint="eastAsia" w:ascii="Times New Roman" w:hAnsi="Times New Roman" w:eastAsia="仿宋_GB2312" w:cs="Arial"/>
          <w:snapToGrid w:val="0"/>
          <w:color w:val="000000"/>
          <w:kern w:val="0"/>
          <w:sz w:val="32"/>
          <w:szCs w:val="21"/>
          <w:lang w:eastAsia="zh-CN"/>
        </w:rPr>
        <w:t>开展</w:t>
      </w:r>
      <w:r>
        <w:rPr>
          <w:rFonts w:ascii="Times New Roman" w:hAnsi="Times New Roman" w:eastAsia="仿宋_GB2312" w:cs="Arial"/>
          <w:snapToGrid w:val="0"/>
          <w:color w:val="000000"/>
          <w:kern w:val="0"/>
          <w:sz w:val="32"/>
          <w:szCs w:val="21"/>
          <w:lang w:eastAsia="zh-CN"/>
        </w:rPr>
        <w:t>超限高层建筑工程抗震设防专项审查，且已按照专家组审查意见对申报项目进行修改</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并已取得原审查专家组结论为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通过</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的书面审查意见。</w:t>
      </w:r>
    </w:p>
    <w:p w14:paraId="064B6D8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rPr>
          <w:rFonts w:ascii="Times New Roman" w:hAnsi="Times New Roman" w:eastAsia="仿宋_GB2312" w:cs="Arial"/>
          <w:snapToGrid w:val="0"/>
          <w:color w:val="000000"/>
          <w:spacing w:val="3"/>
          <w:kern w:val="0"/>
          <w:sz w:val="32"/>
          <w:szCs w:val="21"/>
          <w:lang w:eastAsia="zh-CN"/>
        </w:rPr>
      </w:pPr>
      <w:r>
        <w:rPr>
          <w:rFonts w:hint="eastAsia" w:ascii="Times New Roman" w:hAnsi="Times New Roman" w:eastAsia="楷体_GB2312" w:cs="Times New Roman"/>
          <w:snapToGrid w:val="0"/>
          <w:color w:val="000000"/>
          <w:kern w:val="0"/>
          <w:sz w:val="32"/>
          <w:szCs w:val="21"/>
          <w:lang w:eastAsia="zh-CN"/>
        </w:rPr>
        <w:t>（</w:t>
      </w:r>
      <w:r>
        <w:rPr>
          <w:rFonts w:ascii="Times New Roman" w:hAnsi="Times New Roman" w:eastAsia="楷体_GB2312" w:cs="Times New Roman"/>
          <w:snapToGrid w:val="0"/>
          <w:color w:val="000000"/>
          <w:kern w:val="0"/>
          <w:sz w:val="32"/>
          <w:szCs w:val="21"/>
          <w:lang w:eastAsia="zh-CN"/>
        </w:rPr>
        <w:t>四）</w:t>
      </w:r>
      <w:r>
        <w:rPr>
          <w:rFonts w:ascii="Times New Roman" w:hAnsi="Times New Roman" w:eastAsia="仿宋_GB2312" w:cs="Arial"/>
          <w:snapToGrid w:val="0"/>
          <w:color w:val="000000"/>
          <w:kern w:val="0"/>
          <w:sz w:val="32"/>
          <w:szCs w:val="21"/>
          <w:lang w:eastAsia="zh-CN"/>
        </w:rPr>
        <w:t>本单位承诺与实际不一致的</w:t>
      </w:r>
      <w:r>
        <w:rPr>
          <w:rFonts w:hint="eastAsia" w:ascii="Times New Roman" w:hAnsi="Times New Roman" w:eastAsia="仿宋_GB2312" w:cs="Arial"/>
          <w:snapToGrid w:val="0"/>
          <w:color w:val="000000"/>
          <w:kern w:val="0"/>
          <w:sz w:val="32"/>
          <w:szCs w:val="21"/>
          <w:lang w:eastAsia="zh-CN"/>
        </w:rPr>
        <w:t>，自愿</w:t>
      </w:r>
      <w:r>
        <w:rPr>
          <w:rFonts w:ascii="Times New Roman" w:hAnsi="Times New Roman" w:eastAsia="仿宋_GB2312" w:cs="Arial"/>
          <w:snapToGrid w:val="0"/>
          <w:color w:val="000000"/>
          <w:spacing w:val="3"/>
          <w:kern w:val="0"/>
          <w:sz w:val="32"/>
          <w:szCs w:val="21"/>
          <w:lang w:eastAsia="zh-CN"/>
        </w:rPr>
        <w:t>承担</w:t>
      </w:r>
      <w:r>
        <w:rPr>
          <w:rFonts w:ascii="Times New Roman" w:hAnsi="Times New Roman" w:eastAsia="仿宋_GB2312" w:cs="Arial"/>
          <w:snapToGrid w:val="0"/>
          <w:color w:val="000000"/>
          <w:kern w:val="0"/>
          <w:sz w:val="32"/>
          <w:szCs w:val="21"/>
          <w:lang w:eastAsia="zh-CN"/>
        </w:rPr>
        <w:t>由此引致</w:t>
      </w:r>
      <w:r>
        <w:rPr>
          <w:rFonts w:hint="eastAsia" w:ascii="Times New Roman" w:hAnsi="Times New Roman" w:eastAsia="仿宋_GB2312" w:cs="Arial"/>
          <w:snapToGrid w:val="0"/>
          <w:color w:val="000000"/>
          <w:kern w:val="0"/>
          <w:sz w:val="32"/>
          <w:szCs w:val="21"/>
          <w:lang w:eastAsia="zh-CN"/>
        </w:rPr>
        <w:t>的</w:t>
      </w:r>
      <w:r>
        <w:rPr>
          <w:rFonts w:ascii="Times New Roman" w:hAnsi="Times New Roman" w:eastAsia="仿宋_GB2312" w:cs="Arial"/>
          <w:snapToGrid w:val="0"/>
          <w:color w:val="000000"/>
          <w:spacing w:val="3"/>
          <w:kern w:val="0"/>
          <w:sz w:val="32"/>
          <w:szCs w:val="21"/>
          <w:lang w:eastAsia="zh-CN"/>
        </w:rPr>
        <w:t>法律责任</w:t>
      </w:r>
      <w:r>
        <w:rPr>
          <w:rFonts w:hint="eastAsia" w:ascii="Times New Roman" w:hAnsi="Times New Roman" w:eastAsia="仿宋_GB2312" w:cs="Arial"/>
          <w:snapToGrid w:val="0"/>
          <w:color w:val="000000"/>
          <w:spacing w:val="3"/>
          <w:kern w:val="0"/>
          <w:sz w:val="32"/>
          <w:szCs w:val="21"/>
          <w:lang w:eastAsia="zh-CN"/>
        </w:rPr>
        <w:t>，</w:t>
      </w:r>
      <w:r>
        <w:rPr>
          <w:rFonts w:hint="eastAsia" w:ascii="Times New Roman" w:hAnsi="Times New Roman" w:eastAsia="仿宋_GB2312" w:cs="Arial"/>
          <w:snapToGrid w:val="0"/>
          <w:color w:val="000000"/>
          <w:kern w:val="0"/>
          <w:sz w:val="32"/>
          <w:szCs w:val="21"/>
          <w:lang w:eastAsia="zh-CN"/>
        </w:rPr>
        <w:t>自愿</w:t>
      </w:r>
      <w:r>
        <w:rPr>
          <w:rFonts w:ascii="Times New Roman" w:hAnsi="Times New Roman" w:eastAsia="仿宋_GB2312" w:cs="Arial"/>
          <w:snapToGrid w:val="0"/>
          <w:color w:val="000000"/>
          <w:kern w:val="0"/>
          <w:sz w:val="32"/>
          <w:szCs w:val="21"/>
          <w:lang w:eastAsia="zh-CN"/>
        </w:rPr>
        <w:t>接受审批部门撤销该审批决定</w:t>
      </w:r>
      <w:r>
        <w:rPr>
          <w:rFonts w:hint="eastAsia" w:ascii="Times New Roman" w:hAnsi="Times New Roman" w:eastAsia="仿宋_GB2312" w:cs="Arial"/>
          <w:snapToGrid w:val="0"/>
          <w:color w:val="000000"/>
          <w:kern w:val="0"/>
          <w:sz w:val="32"/>
          <w:szCs w:val="21"/>
          <w:lang w:eastAsia="zh-CN"/>
        </w:rPr>
        <w:t>及其他</w:t>
      </w:r>
      <w:r>
        <w:rPr>
          <w:rFonts w:ascii="Times New Roman" w:hAnsi="Times New Roman" w:eastAsia="仿宋_GB2312" w:cs="Arial"/>
          <w:snapToGrid w:val="0"/>
          <w:color w:val="000000"/>
          <w:kern w:val="0"/>
          <w:sz w:val="32"/>
          <w:szCs w:val="21"/>
          <w:lang w:eastAsia="zh-CN"/>
        </w:rPr>
        <w:t>有关行政部门的处理</w:t>
      </w:r>
      <w:r>
        <w:rPr>
          <w:rFonts w:hint="eastAsia" w:ascii="Times New Roman" w:hAnsi="Times New Roman" w:eastAsia="仿宋_GB2312" w:cs="Arial"/>
          <w:snapToGrid w:val="0"/>
          <w:color w:val="000000"/>
          <w:spacing w:val="3"/>
          <w:kern w:val="0"/>
          <w:sz w:val="32"/>
          <w:szCs w:val="21"/>
          <w:lang w:eastAsia="zh-CN"/>
        </w:rPr>
        <w:t>。</w:t>
      </w:r>
    </w:p>
    <w:p w14:paraId="73A8F9C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特此承诺。</w:t>
      </w:r>
    </w:p>
    <w:p w14:paraId="53479D8C">
      <w:pPr>
        <w:keepNext w:val="0"/>
        <w:keepLines w:val="0"/>
        <w:pageBreakBefore w:val="0"/>
        <w:widowControl w:val="0"/>
        <w:kinsoku/>
        <w:wordWrap/>
        <w:overflowPunct/>
        <w:topLinePunct w:val="0"/>
        <w:autoSpaceDE/>
        <w:autoSpaceDN/>
        <w:bidi w:val="0"/>
        <w:adjustRightInd w:val="0"/>
        <w:snapToGrid w:val="0"/>
        <w:spacing w:line="578" w:lineRule="exact"/>
        <w:textAlignment w:val="baseline"/>
        <w:rPr>
          <w:rFonts w:ascii="Times New Roman" w:hAnsi="Times New Roman" w:eastAsia="仿宋_GB2312" w:cs="Arial"/>
          <w:snapToGrid w:val="0"/>
          <w:color w:val="000000"/>
          <w:kern w:val="0"/>
          <w:sz w:val="32"/>
          <w:szCs w:val="21"/>
          <w:lang w:eastAsia="zh-CN"/>
        </w:rPr>
      </w:pPr>
    </w:p>
    <w:p w14:paraId="309CD17B">
      <w:pPr>
        <w:keepNext w:val="0"/>
        <w:keepLines w:val="0"/>
        <w:pageBreakBefore w:val="0"/>
        <w:widowControl w:val="0"/>
        <w:kinsoku/>
        <w:wordWrap/>
        <w:overflowPunct/>
        <w:topLinePunct w:val="0"/>
        <w:autoSpaceDE/>
        <w:autoSpaceDN/>
        <w:bidi w:val="0"/>
        <w:adjustRightInd w:val="0"/>
        <w:snapToGrid w:val="0"/>
        <w:spacing w:line="578" w:lineRule="exact"/>
        <w:textAlignment w:val="baseline"/>
        <w:rPr>
          <w:rFonts w:ascii="Times New Roman" w:hAnsi="Times New Roman" w:eastAsia="仿宋_GB2312" w:cs="Arial"/>
          <w:snapToGrid w:val="0"/>
          <w:color w:val="000000"/>
          <w:kern w:val="0"/>
          <w:sz w:val="32"/>
          <w:szCs w:val="21"/>
          <w:lang w:eastAsia="zh-CN"/>
        </w:rPr>
      </w:pPr>
    </w:p>
    <w:p w14:paraId="390C4821">
      <w:pPr>
        <w:keepNext w:val="0"/>
        <w:keepLines w:val="0"/>
        <w:pageBreakBefore w:val="0"/>
        <w:widowControl w:val="0"/>
        <w:kinsoku/>
        <w:wordWrap/>
        <w:overflowPunct/>
        <w:topLinePunct w:val="0"/>
        <w:autoSpaceDE/>
        <w:autoSpaceDN/>
        <w:bidi w:val="0"/>
        <w:adjustRightInd w:val="0"/>
        <w:snapToGrid w:val="0"/>
        <w:spacing w:line="240" w:lineRule="auto"/>
        <w:textAlignment w:val="baseline"/>
        <w:rPr>
          <w:rFonts w:ascii="Arial" w:hAnsi="Times New Roman" w:eastAsia="仿宋_GB2312" w:cs="Arial"/>
          <w:snapToGrid w:val="0"/>
          <w:color w:val="000000"/>
          <w:kern w:val="0"/>
          <w:sz w:val="21"/>
          <w:szCs w:val="21"/>
          <w:lang w:eastAsia="zh-CN"/>
        </w:rPr>
      </w:pPr>
    </w:p>
    <w:p w14:paraId="722D2B4D">
      <w:pPr>
        <w:keepNext w:val="0"/>
        <w:keepLines w:val="0"/>
        <w:pageBreakBefore w:val="0"/>
        <w:widowControl w:val="0"/>
        <w:kinsoku/>
        <w:wordWrap/>
        <w:overflowPunct/>
        <w:topLinePunct w:val="0"/>
        <w:autoSpaceDE/>
        <w:autoSpaceDN/>
        <w:bidi w:val="0"/>
        <w:adjustRightInd w:val="0"/>
        <w:snapToGrid w:val="0"/>
        <w:spacing w:line="538" w:lineRule="exact"/>
        <w:ind w:firstLine="3520" w:firstLineChars="11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2BC1B9F2">
      <w:pPr>
        <w:keepNext w:val="0"/>
        <w:keepLines w:val="0"/>
        <w:pageBreakBefore w:val="0"/>
        <w:widowControl w:val="0"/>
        <w:kinsoku/>
        <w:wordWrap/>
        <w:overflowPunct/>
        <w:topLinePunct w:val="0"/>
        <w:autoSpaceDE/>
        <w:autoSpaceDN/>
        <w:bidi w:val="0"/>
        <w:adjustRightInd w:val="0"/>
        <w:snapToGrid w:val="0"/>
        <w:spacing w:line="538" w:lineRule="exact"/>
        <w:ind w:firstLine="3520" w:firstLineChars="11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法定代表人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63574332">
      <w:pPr>
        <w:keepNext w:val="0"/>
        <w:keepLines w:val="0"/>
        <w:pageBreakBefore w:val="0"/>
        <w:widowControl w:val="0"/>
        <w:kinsoku/>
        <w:wordWrap/>
        <w:overflowPunct/>
        <w:topLinePunct w:val="0"/>
        <w:autoSpaceDE/>
        <w:autoSpaceDN/>
        <w:bidi w:val="0"/>
        <w:adjustRightInd w:val="0"/>
        <w:snapToGrid w:val="0"/>
        <w:spacing w:line="538" w:lineRule="exact"/>
        <w:ind w:firstLine="3520" w:firstLineChars="11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项目负责人（签</w:t>
      </w:r>
      <w:r>
        <w:rPr>
          <w:rFonts w:hint="eastAsia" w:ascii="Times New Roman" w:hAnsi="Times New Roman" w:eastAsia="仿宋_GB2312" w:cs="Arial"/>
          <w:snapToGrid w:val="0"/>
          <w:color w:val="000000"/>
          <w:kern w:val="0"/>
          <w:sz w:val="32"/>
          <w:szCs w:val="21"/>
          <w:lang w:val="en-US" w:eastAsia="zh-CN"/>
        </w:rPr>
        <w:t>名</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w:t>
      </w:r>
    </w:p>
    <w:p w14:paraId="560ED28B">
      <w:pPr>
        <w:keepNext w:val="0"/>
        <w:keepLines w:val="0"/>
        <w:pageBreakBefore w:val="0"/>
        <w:widowControl w:val="0"/>
        <w:kinsoku/>
        <w:wordWrap/>
        <w:overflowPunct/>
        <w:topLinePunct w:val="0"/>
        <w:autoSpaceDE/>
        <w:autoSpaceDN/>
        <w:bidi w:val="0"/>
        <w:spacing w:line="538" w:lineRule="exact"/>
        <w:ind w:firstLine="3520" w:firstLineChars="1100"/>
        <w:rPr>
          <w:rFonts w:hint="default"/>
          <w:lang w:val="en-US" w:eastAsia="zh-CN"/>
        </w:rPr>
        <w:sectPr>
          <w:footerReference r:id="rId10" w:type="default"/>
          <w:pgSz w:w="11906" w:h="16839"/>
          <w:pgMar w:top="2098" w:right="1474" w:bottom="1984" w:left="1587" w:header="850" w:footer="1417" w:gutter="0"/>
          <w:cols w:space="720" w:num="1"/>
        </w:sectPr>
      </w:pPr>
      <w:r>
        <w:rPr>
          <w:rFonts w:hint="eastAsia" w:ascii="Times New Roman" w:hAnsi="Times New Roman" w:eastAsia="仿宋_GB2312" w:cs="Arial"/>
          <w:snapToGrid w:val="0"/>
          <w:color w:val="000000"/>
          <w:kern w:val="0"/>
          <w:sz w:val="32"/>
          <w:szCs w:val="21"/>
          <w:lang w:val="en-US" w:eastAsia="zh-CN"/>
        </w:rPr>
        <w:t>日期：</w:t>
      </w:r>
    </w:p>
    <w:p w14:paraId="7306ED7E">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超限高层建筑工程审查承诺书（模板二）</w:t>
      </w:r>
    </w:p>
    <w:p w14:paraId="695018E9">
      <w:pPr>
        <w:keepNext w:val="0"/>
        <w:keepLines w:val="0"/>
        <w:pageBreakBefore w:val="0"/>
        <w:widowControl w:val="0"/>
        <w:kinsoku/>
        <w:wordWrap/>
        <w:overflowPunct/>
        <w:topLinePunct w:val="0"/>
        <w:autoSpaceDE/>
        <w:autoSpaceDN/>
        <w:bidi w:val="0"/>
        <w:adjustRightInd w:val="0"/>
        <w:snapToGrid w:val="0"/>
        <w:spacing w:line="450" w:lineRule="auto"/>
        <w:textAlignment w:val="baseline"/>
        <w:rPr>
          <w:rFonts w:ascii="Arial" w:hAnsi="Times New Roman" w:eastAsia="仿宋_GB2312" w:cs="Arial"/>
          <w:snapToGrid w:val="0"/>
          <w:color w:val="000000"/>
          <w:kern w:val="0"/>
          <w:sz w:val="21"/>
          <w:szCs w:val="21"/>
          <w:lang w:eastAsia="zh-CN"/>
        </w:rPr>
      </w:pPr>
    </w:p>
    <w:p w14:paraId="20F8DB6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本单位于</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年</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月</w:t>
      </w:r>
      <w:r>
        <w:rPr>
          <w:rFonts w:ascii="Times New Roman" w:hAnsi="Times New Roman" w:eastAsia="仿宋_GB2312" w:cs="Arial"/>
          <w:snapToGrid w:val="0"/>
          <w:color w:val="000000"/>
          <w:kern w:val="0"/>
          <w:sz w:val="32"/>
          <w:szCs w:val="21"/>
          <w:u w:val="single"/>
          <w:lang w:eastAsia="zh-CN"/>
        </w:rPr>
        <w:t>【</w:t>
      </w:r>
      <w:r>
        <w:rPr>
          <w:rFonts w:hint="eastAsia" w:ascii="Times New Roman" w:hAnsi="Times New Roman" w:eastAsia="仿宋_GB2312" w:cs="Arial"/>
          <w:snapToGrid w:val="0"/>
          <w:color w:val="000000"/>
          <w:kern w:val="0"/>
          <w:sz w:val="32"/>
          <w:szCs w:val="21"/>
          <w:u w:val="single"/>
          <w:lang w:eastAsia="zh-CN"/>
        </w:rPr>
        <w:t xml:space="preserve">    </w:t>
      </w:r>
      <w:r>
        <w:rPr>
          <w:rFonts w:ascii="Times New Roman" w:hAnsi="Times New Roman" w:eastAsia="仿宋_GB2312" w:cs="Arial"/>
          <w:snapToGrid w:val="0"/>
          <w:color w:val="000000"/>
          <w:kern w:val="0"/>
          <w:sz w:val="32"/>
          <w:szCs w:val="21"/>
          <w:u w:val="single"/>
          <w:lang w:eastAsia="zh-CN"/>
        </w:rPr>
        <w:t>】</w:t>
      </w:r>
      <w:r>
        <w:rPr>
          <w:rFonts w:ascii="Times New Roman" w:hAnsi="Times New Roman" w:eastAsia="仿宋_GB2312" w:cs="Arial"/>
          <w:snapToGrid w:val="0"/>
          <w:color w:val="000000"/>
          <w:kern w:val="0"/>
          <w:sz w:val="32"/>
          <w:szCs w:val="21"/>
          <w:lang w:eastAsia="zh-CN"/>
        </w:rPr>
        <w:t>日申报</w:t>
      </w:r>
      <w:r>
        <w:rPr>
          <w:rFonts w:ascii="Times New Roman" w:hAnsi="Times New Roman" w:eastAsia="仿宋_GB2312" w:cs="Arial"/>
          <w:snapToGrid w:val="0"/>
          <w:color w:val="000000"/>
          <w:kern w:val="0"/>
          <w:sz w:val="32"/>
          <w:szCs w:val="21"/>
          <w:u w:val="single"/>
          <w:lang w:eastAsia="zh-CN"/>
        </w:rPr>
        <w:t>〔项目名称〕</w:t>
      </w:r>
      <w:r>
        <w:rPr>
          <w:rFonts w:ascii="Times New Roman" w:hAnsi="Times New Roman" w:eastAsia="仿宋_GB2312" w:cs="Arial"/>
          <w:snapToGrid w:val="0"/>
          <w:color w:val="000000"/>
          <w:kern w:val="0"/>
          <w:sz w:val="32"/>
          <w:szCs w:val="21"/>
          <w:lang w:eastAsia="zh-CN"/>
        </w:rPr>
        <w:t>项目</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根据《超限高层建筑工程抗震设防管理规定》</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建设部令第111号</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、《超限高层建</w:t>
      </w:r>
      <w:r>
        <w:rPr>
          <w:rFonts w:hint="eastAsia" w:ascii="Times New Roman" w:hAnsi="Times New Roman" w:eastAsia="仿宋_GB2312" w:cs="Arial"/>
          <w:snapToGrid w:val="0"/>
          <w:color w:val="000000"/>
          <w:kern w:val="0"/>
          <w:sz w:val="32"/>
          <w:szCs w:val="21"/>
          <w:lang w:eastAsia="zh-CN"/>
        </w:rPr>
        <w:t>筑</w:t>
      </w:r>
      <w:r>
        <w:rPr>
          <w:rFonts w:ascii="Times New Roman" w:hAnsi="Times New Roman" w:eastAsia="仿宋_GB2312" w:cs="Arial"/>
          <w:snapToGrid w:val="0"/>
          <w:color w:val="000000"/>
          <w:kern w:val="0"/>
          <w:sz w:val="32"/>
          <w:szCs w:val="21"/>
          <w:lang w:eastAsia="zh-CN"/>
        </w:rPr>
        <w:t>工程抗震设防专项审查技术要点》（建质〔2015〕67号）和《</w:t>
      </w:r>
      <w:r>
        <w:rPr>
          <w:rFonts w:hint="eastAsia" w:ascii="Times New Roman" w:hAnsi="Times New Roman" w:eastAsia="仿宋_GB2312" w:cs="Arial"/>
          <w:snapToGrid w:val="0"/>
          <w:color w:val="000000"/>
          <w:kern w:val="0"/>
          <w:sz w:val="32"/>
          <w:szCs w:val="21"/>
          <w:lang w:eastAsia="zh-CN"/>
        </w:rPr>
        <w:t>海南省超限高层建筑结构抗震设计要点（2021年版）</w:t>
      </w:r>
      <w:r>
        <w:rPr>
          <w:rFonts w:ascii="Times New Roman" w:hAnsi="Times New Roman" w:eastAsia="仿宋_GB2312" w:cs="Arial"/>
          <w:snapToGrid w:val="0"/>
          <w:color w:val="000000"/>
          <w:kern w:val="0"/>
          <w:sz w:val="32"/>
          <w:szCs w:val="21"/>
          <w:lang w:eastAsia="zh-CN"/>
        </w:rPr>
        <w:t>》（以下简称《海南设计要点》）的要求，本单位对申报项目完成了超限高层建筑工程抗震设防的专项审查，现就专项审查结果及有关事项作出如下承诺</w:t>
      </w:r>
      <w:r>
        <w:rPr>
          <w:rFonts w:hint="eastAsia" w:ascii="Times New Roman" w:hAnsi="Times New Roman" w:eastAsia="仿宋_GB2312" w:cs="Arial"/>
          <w:snapToGrid w:val="0"/>
          <w:color w:val="000000"/>
          <w:kern w:val="0"/>
          <w:sz w:val="32"/>
          <w:szCs w:val="21"/>
          <w:lang w:eastAsia="zh-CN"/>
        </w:rPr>
        <w:t>：</w:t>
      </w:r>
    </w:p>
    <w:p w14:paraId="085FCF9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（一）</w:t>
      </w:r>
      <w:r>
        <w:rPr>
          <w:rFonts w:ascii="Times New Roman" w:hAnsi="Times New Roman" w:eastAsia="仿宋_GB2312" w:cs="Arial"/>
          <w:snapToGrid w:val="0"/>
          <w:color w:val="000000"/>
          <w:kern w:val="0"/>
          <w:sz w:val="32"/>
          <w:szCs w:val="21"/>
          <w:lang w:eastAsia="zh-CN"/>
        </w:rPr>
        <w:t>本单位已阅读和清楚在本承诺书所作的全部承诺内容</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自愿签订本承诺书。</w:t>
      </w:r>
    </w:p>
    <w:p w14:paraId="1B4B0AC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（二）</w:t>
      </w:r>
      <w:r>
        <w:rPr>
          <w:rFonts w:ascii="Times New Roman" w:hAnsi="Times New Roman" w:eastAsia="仿宋_GB2312" w:cs="Arial"/>
          <w:snapToGrid w:val="0"/>
          <w:color w:val="000000"/>
          <w:kern w:val="0"/>
          <w:sz w:val="32"/>
          <w:szCs w:val="21"/>
          <w:lang w:eastAsia="zh-CN"/>
        </w:rPr>
        <w:t>本单位对所提交资料和填报内容的真实性、合法性、准确性、完整性负责。</w:t>
      </w:r>
    </w:p>
    <w:p w14:paraId="33D6ABC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楷体_GB2312" w:cs="Times New Roman"/>
          <w:snapToGrid w:val="0"/>
          <w:color w:val="000000"/>
          <w:kern w:val="0"/>
          <w:sz w:val="32"/>
          <w:szCs w:val="21"/>
          <w:lang w:eastAsia="zh-CN"/>
        </w:rPr>
        <w:t>（三）</w:t>
      </w:r>
      <w:r>
        <w:rPr>
          <w:rFonts w:ascii="Times New Roman" w:hAnsi="Times New Roman" w:eastAsia="仿宋_GB2312" w:cs="Arial"/>
          <w:snapToGrid w:val="0"/>
          <w:color w:val="000000"/>
          <w:kern w:val="0"/>
          <w:sz w:val="32"/>
          <w:szCs w:val="21"/>
          <w:lang w:eastAsia="zh-CN"/>
        </w:rPr>
        <w:t>申报项目不属于超限高层建筑工程。</w:t>
      </w:r>
    </w:p>
    <w:p w14:paraId="737CDC2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spacing w:val="3"/>
          <w:kern w:val="0"/>
          <w:sz w:val="32"/>
          <w:szCs w:val="21"/>
          <w:lang w:eastAsia="zh-CN"/>
        </w:rPr>
      </w:pPr>
      <w:r>
        <w:rPr>
          <w:rFonts w:ascii="Times New Roman" w:hAnsi="Times New Roman" w:eastAsia="楷体_GB2312" w:cs="Times New Roman"/>
          <w:snapToGrid w:val="0"/>
          <w:color w:val="000000"/>
          <w:kern w:val="0"/>
          <w:sz w:val="32"/>
          <w:szCs w:val="21"/>
          <w:lang w:eastAsia="zh-CN"/>
        </w:rPr>
        <w:t>（四）</w:t>
      </w:r>
      <w:r>
        <w:rPr>
          <w:rFonts w:ascii="Times New Roman" w:hAnsi="Times New Roman" w:eastAsia="仿宋_GB2312" w:cs="Arial"/>
          <w:snapToGrid w:val="0"/>
          <w:color w:val="000000"/>
          <w:kern w:val="0"/>
          <w:sz w:val="32"/>
          <w:szCs w:val="21"/>
          <w:lang w:eastAsia="zh-CN"/>
        </w:rPr>
        <w:t>本单位承诺与实际不一致的</w:t>
      </w:r>
      <w:r>
        <w:rPr>
          <w:rFonts w:hint="eastAsia" w:ascii="Times New Roman" w:hAnsi="Times New Roman" w:eastAsia="仿宋_GB2312" w:cs="Arial"/>
          <w:snapToGrid w:val="0"/>
          <w:color w:val="000000"/>
          <w:kern w:val="0"/>
          <w:sz w:val="32"/>
          <w:szCs w:val="21"/>
          <w:lang w:eastAsia="zh-CN"/>
        </w:rPr>
        <w:t>，自愿</w:t>
      </w:r>
      <w:r>
        <w:rPr>
          <w:rFonts w:ascii="Times New Roman" w:hAnsi="Times New Roman" w:eastAsia="仿宋_GB2312" w:cs="Arial"/>
          <w:snapToGrid w:val="0"/>
          <w:color w:val="000000"/>
          <w:spacing w:val="3"/>
          <w:kern w:val="0"/>
          <w:sz w:val="32"/>
          <w:szCs w:val="21"/>
          <w:lang w:eastAsia="zh-CN"/>
        </w:rPr>
        <w:t>承担</w:t>
      </w:r>
      <w:r>
        <w:rPr>
          <w:rFonts w:ascii="Times New Roman" w:hAnsi="Times New Roman" w:eastAsia="仿宋_GB2312" w:cs="Arial"/>
          <w:snapToGrid w:val="0"/>
          <w:color w:val="000000"/>
          <w:kern w:val="0"/>
          <w:sz w:val="32"/>
          <w:szCs w:val="21"/>
          <w:lang w:eastAsia="zh-CN"/>
        </w:rPr>
        <w:t>由此引致</w:t>
      </w:r>
      <w:r>
        <w:rPr>
          <w:rFonts w:hint="eastAsia" w:ascii="Times New Roman" w:hAnsi="Times New Roman" w:eastAsia="仿宋_GB2312" w:cs="Arial"/>
          <w:snapToGrid w:val="0"/>
          <w:color w:val="000000"/>
          <w:kern w:val="0"/>
          <w:sz w:val="32"/>
          <w:szCs w:val="21"/>
          <w:lang w:eastAsia="zh-CN"/>
        </w:rPr>
        <w:t>的</w:t>
      </w:r>
      <w:r>
        <w:rPr>
          <w:rFonts w:ascii="Times New Roman" w:hAnsi="Times New Roman" w:eastAsia="仿宋_GB2312" w:cs="Arial"/>
          <w:snapToGrid w:val="0"/>
          <w:color w:val="000000"/>
          <w:spacing w:val="3"/>
          <w:kern w:val="0"/>
          <w:sz w:val="32"/>
          <w:szCs w:val="21"/>
          <w:lang w:eastAsia="zh-CN"/>
        </w:rPr>
        <w:t>法律责任</w:t>
      </w:r>
      <w:r>
        <w:rPr>
          <w:rFonts w:hint="eastAsia" w:ascii="Times New Roman" w:hAnsi="Times New Roman" w:eastAsia="仿宋_GB2312" w:cs="Arial"/>
          <w:snapToGrid w:val="0"/>
          <w:color w:val="000000"/>
          <w:spacing w:val="3"/>
          <w:kern w:val="0"/>
          <w:sz w:val="32"/>
          <w:szCs w:val="21"/>
          <w:lang w:eastAsia="zh-CN"/>
        </w:rPr>
        <w:t>，</w:t>
      </w:r>
      <w:r>
        <w:rPr>
          <w:rFonts w:hint="eastAsia" w:ascii="Times New Roman" w:hAnsi="Times New Roman" w:eastAsia="仿宋_GB2312" w:cs="Arial"/>
          <w:snapToGrid w:val="0"/>
          <w:color w:val="000000"/>
          <w:kern w:val="0"/>
          <w:sz w:val="32"/>
          <w:szCs w:val="21"/>
          <w:lang w:eastAsia="zh-CN"/>
        </w:rPr>
        <w:t>自愿</w:t>
      </w:r>
      <w:r>
        <w:rPr>
          <w:rFonts w:ascii="Times New Roman" w:hAnsi="Times New Roman" w:eastAsia="仿宋_GB2312" w:cs="Arial"/>
          <w:snapToGrid w:val="0"/>
          <w:color w:val="000000"/>
          <w:kern w:val="0"/>
          <w:sz w:val="32"/>
          <w:szCs w:val="21"/>
          <w:lang w:eastAsia="zh-CN"/>
        </w:rPr>
        <w:t>接受审批部门撤销该审批决定</w:t>
      </w:r>
      <w:r>
        <w:rPr>
          <w:rFonts w:hint="eastAsia" w:ascii="Times New Roman" w:hAnsi="Times New Roman" w:eastAsia="仿宋_GB2312" w:cs="Arial"/>
          <w:snapToGrid w:val="0"/>
          <w:color w:val="000000"/>
          <w:kern w:val="0"/>
          <w:sz w:val="32"/>
          <w:szCs w:val="21"/>
          <w:lang w:eastAsia="zh-CN"/>
        </w:rPr>
        <w:t>及其他</w:t>
      </w:r>
      <w:r>
        <w:rPr>
          <w:rFonts w:ascii="Times New Roman" w:hAnsi="Times New Roman" w:eastAsia="仿宋_GB2312" w:cs="Arial"/>
          <w:snapToGrid w:val="0"/>
          <w:color w:val="000000"/>
          <w:kern w:val="0"/>
          <w:sz w:val="32"/>
          <w:szCs w:val="21"/>
          <w:lang w:eastAsia="zh-CN"/>
        </w:rPr>
        <w:t>有关行政部门的处理</w:t>
      </w:r>
      <w:r>
        <w:rPr>
          <w:rFonts w:hint="eastAsia" w:ascii="Times New Roman" w:hAnsi="Times New Roman" w:eastAsia="仿宋_GB2312" w:cs="Arial"/>
          <w:snapToGrid w:val="0"/>
          <w:color w:val="000000"/>
          <w:spacing w:val="3"/>
          <w:kern w:val="0"/>
          <w:sz w:val="32"/>
          <w:szCs w:val="21"/>
          <w:lang w:eastAsia="zh-CN"/>
        </w:rPr>
        <w:t>。</w:t>
      </w:r>
    </w:p>
    <w:p w14:paraId="12F2FE8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特此承诺。</w:t>
      </w:r>
    </w:p>
    <w:p w14:paraId="3EB38F6F">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37C7327D">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法定代表人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74AF8EB8">
      <w:pPr>
        <w:keepNext w:val="0"/>
        <w:keepLines w:val="0"/>
        <w:pageBreakBefore w:val="0"/>
        <w:widowControl w:val="0"/>
        <w:kinsoku/>
        <w:wordWrap/>
        <w:overflowPunct/>
        <w:topLinePunct w:val="0"/>
        <w:autoSpaceDE/>
        <w:autoSpaceDN/>
        <w:bidi w:val="0"/>
        <w:adjustRightInd w:val="0"/>
        <w:snapToGrid w:val="0"/>
        <w:spacing w:line="538" w:lineRule="exact"/>
        <w:ind w:firstLine="3840" w:firstLineChars="1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项目负责人（签</w:t>
      </w:r>
      <w:r>
        <w:rPr>
          <w:rFonts w:hint="eastAsia" w:ascii="Times New Roman" w:hAnsi="Times New Roman" w:eastAsia="仿宋_GB2312" w:cs="Arial"/>
          <w:snapToGrid w:val="0"/>
          <w:color w:val="000000"/>
          <w:kern w:val="0"/>
          <w:sz w:val="32"/>
          <w:szCs w:val="21"/>
          <w:lang w:val="en-US" w:eastAsia="zh-CN"/>
        </w:rPr>
        <w:t>名</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w:t>
      </w:r>
    </w:p>
    <w:p w14:paraId="50ECB202">
      <w:pPr>
        <w:keepNext w:val="0"/>
        <w:keepLines w:val="0"/>
        <w:pageBreakBefore w:val="0"/>
        <w:widowControl w:val="0"/>
        <w:kinsoku/>
        <w:wordWrap/>
        <w:overflowPunct/>
        <w:topLinePunct w:val="0"/>
        <w:autoSpaceDE/>
        <w:autoSpaceDN/>
        <w:bidi w:val="0"/>
        <w:spacing w:line="538" w:lineRule="exact"/>
        <w:ind w:firstLine="3840" w:firstLineChars="1200"/>
        <w:rPr>
          <w:rFonts w:hint="default" w:ascii="Times New Roman" w:hAnsi="Times New Roman" w:cs="Times New Roman"/>
          <w:lang w:val="en-US" w:eastAsia="zh-CN"/>
        </w:rPr>
      </w:pPr>
      <w:r>
        <w:rPr>
          <w:rFonts w:hint="eastAsia" w:ascii="Times New Roman" w:hAnsi="Times New Roman" w:eastAsia="仿宋_GB2312" w:cs="Arial"/>
          <w:snapToGrid w:val="0"/>
          <w:color w:val="000000"/>
          <w:kern w:val="0"/>
          <w:sz w:val="32"/>
          <w:szCs w:val="21"/>
          <w:lang w:eastAsia="zh-CN"/>
        </w:rPr>
        <w:t>日期：</w:t>
      </w:r>
      <w:bookmarkStart w:id="0" w:name="_GoBack"/>
      <w:bookmarkEnd w:id="0"/>
    </w:p>
    <w:sectPr>
      <w:headerReference r:id="rId11" w:type="default"/>
      <w:footerReference r:id="rId12" w:type="default"/>
      <w:pgSz w:w="11906" w:h="16838"/>
      <w:pgMar w:top="2098" w:right="1474" w:bottom="1984" w:left="1587"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9DFE646-99FE-42A7-A1C3-15030400522F}"/>
  </w:font>
  <w:font w:name="黑体">
    <w:panose1 w:val="02010600030101010101"/>
    <w:charset w:val="86"/>
    <w:family w:val="auto"/>
    <w:pitch w:val="default"/>
    <w:sig w:usb0="800002BF" w:usb1="38CF7CFA" w:usb2="00000016" w:usb3="00000000" w:csb0="00040001" w:csb1="00000000"/>
    <w:embedRegular r:id="rId2" w:fontKey="{11E4055C-6350-4439-A670-A29DCE4255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686D9BDB-C680-4E49-8CF8-6ED2F0B796A3}"/>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CD2D7E53-8BCB-4588-BD2D-1CCFEF0C1B31}"/>
  </w:font>
  <w:font w:name="Consolas">
    <w:panose1 w:val="020B0609020204030204"/>
    <w:charset w:val="00"/>
    <w:family w:val="auto"/>
    <w:pitch w:val="default"/>
    <w:sig w:usb0="E00006FF" w:usb1="0000FCFF" w:usb2="00000001" w:usb3="00000000" w:csb0="6000019F" w:csb1="DFD7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embedRegular r:id="rId5" w:fontKey="{2665C816-4A05-4B9F-B549-9189E0757EB4}"/>
  </w:font>
  <w:font w:name="方正小标宋简体">
    <w:panose1 w:val="02010600010101010101"/>
    <w:charset w:val="86"/>
    <w:family w:val="script"/>
    <w:pitch w:val="default"/>
    <w:sig w:usb0="00000001" w:usb1="080E0000" w:usb2="00000000" w:usb3="00000000" w:csb0="00040000" w:csb1="00000000"/>
    <w:embedRegular r:id="rId6" w:fontKey="{64E8165C-7519-4FB0-87B5-C8573F4010C2}"/>
  </w:font>
  <w:font w:name="方正小标宋_GBK">
    <w:panose1 w:val="03000509000000000000"/>
    <w:charset w:val="86"/>
    <w:family w:val="auto"/>
    <w:pitch w:val="default"/>
    <w:sig w:usb0="00000001" w:usb1="080E0000" w:usb2="00000000" w:usb3="00000000" w:csb0="00040000" w:csb1="00000000"/>
    <w:embedRegular r:id="rId7" w:fontKey="{8E06BC2C-75E6-4C4C-89D0-064A828D9971}"/>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A1D3E">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ascii="Times New Roman" w:hAnsi="Times New Roman" w:eastAsia="仿宋_GB2312" w:cs="Arial"/>
        <w:snapToGrid w:val="0"/>
        <w:color w:val="000000"/>
        <w:sz w:val="18"/>
        <w:szCs w:val="21"/>
        <w:lang w:val="en-US" w:eastAsia="en-US" w:bidi="ar-SA"/>
      </w:rPr>
    </w:pPr>
    <w:r>
      <w:rPr>
        <w:rFonts w:ascii="Times New Roman" w:hAnsi="Times New Roman" w:eastAsia="仿宋_GB2312" w:cs="Arial"/>
        <w:snapToGrid w:val="0"/>
        <w:color w:val="000000"/>
        <w:sz w:val="32"/>
        <w:szCs w:val="21"/>
        <w:lang w:val="en-US" w:eastAsia="en-US"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0ED1CC">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13</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780ED1CC">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13</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AD8EA">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Times New Roman" w:hAnsi="Times New Roman" w:eastAsia="仿宋_GB2312" w:cs="Arial"/>
        <w:snapToGrid w:val="0"/>
        <w:color w:val="000000"/>
        <w:sz w:val="18"/>
        <w:szCs w:val="21"/>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54BAFC">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6D54BAFC">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34688">
    <w:pPr>
      <w:tabs>
        <w:tab w:val="center" w:pos="4153"/>
        <w:tab w:val="right" w:pos="8306"/>
      </w:tabs>
      <w:overflowPunct w:val="0"/>
      <w:autoSpaceDE w:val="0"/>
      <w:autoSpaceDN w:val="0"/>
      <w:adjustRightInd w:val="0"/>
      <w:snapToGrid w:val="0"/>
      <w:spacing w:line="578" w:lineRule="exact"/>
      <w:ind w:firstLine="640" w:firstLineChars="200"/>
      <w:jc w:val="left"/>
      <w:textAlignment w:val="baseline"/>
      <w:rPr>
        <w:rFonts w:ascii="Times New Roman" w:hAnsi="Times New Roman" w:eastAsia="仿宋_GB2312" w:cs="Arial"/>
        <w:snapToGrid w:val="0"/>
        <w:color w:val="000000"/>
        <w:sz w:val="18"/>
        <w:szCs w:val="21"/>
        <w:lang w:val="en-US" w:eastAsia="en-US" w:bidi="ar-SA"/>
      </w:rPr>
    </w:pPr>
    <w:r>
      <w:rPr>
        <w:rFonts w:ascii="Times New Roman" w:hAnsi="Times New Roman" w:eastAsia="仿宋_GB2312" w:cs="Arial"/>
        <w:snapToGrid w:val="0"/>
        <w:color w:val="000000"/>
        <w:sz w:val="32"/>
        <w:szCs w:val="21"/>
        <w:lang w:val="en-US" w:eastAsia="en-US"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5AB7D">
                          <w:pPr>
                            <w:tabs>
                              <w:tab w:val="center" w:pos="4153"/>
                              <w:tab w:val="right" w:pos="8306"/>
                            </w:tabs>
                            <w:overflowPunct w:val="0"/>
                            <w:autoSpaceDE w:val="0"/>
                            <w:autoSpaceDN w:val="0"/>
                            <w:adjustRightInd w:val="0"/>
                            <w:snapToGrid w:val="0"/>
                            <w:spacing w:line="578" w:lineRule="exact"/>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13</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59F5AB7D">
                    <w:pPr>
                      <w:tabs>
                        <w:tab w:val="center" w:pos="4153"/>
                        <w:tab w:val="right" w:pos="8306"/>
                      </w:tabs>
                      <w:overflowPunct w:val="0"/>
                      <w:autoSpaceDE w:val="0"/>
                      <w:autoSpaceDN w:val="0"/>
                      <w:adjustRightInd w:val="0"/>
                      <w:snapToGrid w:val="0"/>
                      <w:spacing w:line="578" w:lineRule="exact"/>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13</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2C348">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Times New Roman" w:hAnsi="Times New Roman" w:eastAsia="仿宋_GB2312" w:cs="Arial"/>
        <w:snapToGrid w:val="0"/>
        <w:color w:val="000000"/>
        <w:sz w:val="18"/>
        <w:szCs w:val="21"/>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692669">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08692669">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14</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1BC9B">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5BF098">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16</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405BF098">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16</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CAB26">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Calibri" w:hAnsi="Calibri" w:eastAsia="Calibri" w:cs="Calibri"/>
        <w:snapToGrid w:val="0"/>
        <w:color w:val="000000"/>
        <w:sz w:val="18"/>
        <w:szCs w:val="18"/>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12AABC">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17</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uDcaQzAgAAZ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uDcaQzAgAAZQQAAA4AAAAAAAAAAQAgAAAAHwEAAGRycy9lMm9Eb2MueG1sUEsF&#10;BgAAAAAGAAYAWQEAAMQFAAAAAA==&#10;">
              <v:fill on="f" focussize="0,0"/>
              <v:stroke on="f" weight="0.5pt"/>
              <v:imagedata o:title=""/>
              <o:lock v:ext="edit" aspectratio="f"/>
              <v:textbox inset="0mm,0mm,0mm,0mm" style="mso-fit-shape-to-text:t;">
                <w:txbxContent>
                  <w:p w14:paraId="1512AABC">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17</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918AA">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Calibri" w:hAnsi="Calibri" w:eastAsia="Calibri" w:cs="Calibri"/>
        <w:snapToGrid w:val="0"/>
        <w:color w:val="000000"/>
        <w:sz w:val="18"/>
        <w:szCs w:val="18"/>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909986">
                          <w:pPr>
                            <w:tabs>
                              <w:tab w:val="center" w:pos="4153"/>
                              <w:tab w:val="right" w:pos="8306"/>
                            </w:tabs>
                            <w:overflowPunct w:val="0"/>
                            <w:autoSpaceDE w:val="0"/>
                            <w:autoSpaceDN w:val="0"/>
                            <w:adjustRightInd w:val="0"/>
                            <w:snapToGrid w:val="0"/>
                            <w:spacing w:line="578" w:lineRule="exact"/>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20</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f3//kzAgAAZQ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f3//kzAgAAZQQAAA4AAAAAAAAAAQAgAAAAHwEAAGRycy9lMm9Eb2MueG1sUEsF&#10;BgAAAAAGAAYAWQEAAMQFAAAAAA==&#10;">
              <v:fill on="f" focussize="0,0"/>
              <v:stroke on="f" weight="0.5pt"/>
              <v:imagedata o:title=""/>
              <o:lock v:ext="edit" aspectratio="f"/>
              <v:textbox inset="0mm,0mm,0mm,0mm" style="mso-fit-shape-to-text:t;">
                <w:txbxContent>
                  <w:p w14:paraId="0F909986">
                    <w:pPr>
                      <w:tabs>
                        <w:tab w:val="center" w:pos="4153"/>
                        <w:tab w:val="right" w:pos="8306"/>
                      </w:tabs>
                      <w:overflowPunct w:val="0"/>
                      <w:autoSpaceDE w:val="0"/>
                      <w:autoSpaceDN w:val="0"/>
                      <w:adjustRightInd w:val="0"/>
                      <w:snapToGrid w:val="0"/>
                      <w:spacing w:line="578" w:lineRule="exact"/>
                      <w:jc w:val="left"/>
                      <w:textAlignment w:val="baseline"/>
                      <w:rPr>
                        <w:rFonts w:hint="eastAsia" w:ascii="宋体" w:hAnsi="宋体" w:eastAsia="宋体" w:cs="宋体"/>
                        <w:snapToGrid w:val="0"/>
                        <w:color w:val="000000"/>
                        <w:sz w:val="28"/>
                        <w:szCs w:val="28"/>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20</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BF775">
    <w:pPr>
      <w:tabs>
        <w:tab w:val="center" w:pos="4153"/>
        <w:tab w:val="right" w:pos="8306"/>
      </w:tabs>
      <w:overflowPunct w:val="0"/>
      <w:autoSpaceDE w:val="0"/>
      <w:autoSpaceDN w:val="0"/>
      <w:adjustRightInd w:val="0"/>
      <w:snapToGrid w:val="0"/>
      <w:spacing w:line="578" w:lineRule="exact"/>
      <w:ind w:firstLine="360" w:firstLineChars="200"/>
      <w:jc w:val="left"/>
      <w:textAlignment w:val="baseline"/>
      <w:rPr>
        <w:rFonts w:ascii="Calibri" w:hAnsi="Calibri" w:eastAsia="Calibri" w:cs="Calibri"/>
        <w:snapToGrid w:val="0"/>
        <w:color w:val="000000"/>
        <w:sz w:val="18"/>
        <w:szCs w:val="18"/>
        <w:lang w:val="en-US" w:eastAsia="en-US" w:bidi="ar-SA"/>
      </w:rPr>
    </w:pPr>
    <w:r>
      <w:rPr>
        <w:rFonts w:ascii="Times New Roman" w:hAnsi="Times New Roman" w:eastAsia="仿宋_GB2312" w:cs="Arial"/>
        <w:snapToGrid w:val="0"/>
        <w:color w:val="000000"/>
        <w:sz w:val="18"/>
        <w:szCs w:val="21"/>
        <w:lang w:val="en-US" w:eastAsia="en-US" w:bidi="ar-SA"/>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8128C">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ascii="Times New Roman" w:hAnsi="Times New Roman" w:eastAsia="仿宋_GB2312" w:cs="Arial"/>
                              <w:snapToGrid w:val="0"/>
                              <w:color w:val="000000"/>
                              <w:sz w:val="18"/>
                              <w:szCs w:val="21"/>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22</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1648128C">
                    <w:pPr>
                      <w:tabs>
                        <w:tab w:val="center" w:pos="4153"/>
                        <w:tab w:val="right" w:pos="8306"/>
                      </w:tabs>
                      <w:overflowPunct w:val="0"/>
                      <w:autoSpaceDE w:val="0"/>
                      <w:autoSpaceDN w:val="0"/>
                      <w:adjustRightInd w:val="0"/>
                      <w:snapToGrid w:val="0"/>
                      <w:spacing w:line="578" w:lineRule="exact"/>
                      <w:ind w:firstLine="0" w:firstLineChars="0"/>
                      <w:jc w:val="left"/>
                      <w:textAlignment w:val="baseline"/>
                      <w:rPr>
                        <w:rFonts w:ascii="Times New Roman" w:hAnsi="Times New Roman" w:eastAsia="仿宋_GB2312" w:cs="Arial"/>
                        <w:snapToGrid w:val="0"/>
                        <w:color w:val="000000"/>
                        <w:sz w:val="18"/>
                        <w:szCs w:val="21"/>
                        <w:lang w:val="en-US" w:eastAsia="en-US" w:bidi="ar-SA"/>
                      </w:rPr>
                    </w:pPr>
                    <w:r>
                      <w:rPr>
                        <w:rFonts w:hint="eastAsia" w:ascii="宋体" w:hAnsi="宋体" w:eastAsia="宋体" w:cs="宋体"/>
                        <w:snapToGrid w:val="0"/>
                        <w:color w:val="000000"/>
                        <w:sz w:val="28"/>
                        <w:szCs w:val="28"/>
                        <w:lang w:val="en-US" w:eastAsia="en-US" w:bidi="ar-SA"/>
                      </w:rPr>
                      <w:t>—</w:t>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fldChar w:fldCharType="begin"/>
                    </w:r>
                    <w:r>
                      <w:rPr>
                        <w:rFonts w:hint="eastAsia" w:ascii="宋体" w:hAnsi="宋体" w:eastAsia="宋体" w:cs="宋体"/>
                        <w:snapToGrid w:val="0"/>
                        <w:color w:val="000000"/>
                        <w:sz w:val="28"/>
                        <w:szCs w:val="28"/>
                        <w:lang w:val="en-US" w:eastAsia="en-US" w:bidi="ar-SA"/>
                      </w:rPr>
                      <w:instrText xml:space="preserve"> PAGE  \* MERGEFORMAT </w:instrText>
                    </w:r>
                    <w:r>
                      <w:rPr>
                        <w:rFonts w:hint="eastAsia" w:ascii="宋体" w:hAnsi="宋体" w:eastAsia="宋体" w:cs="宋体"/>
                        <w:snapToGrid w:val="0"/>
                        <w:color w:val="000000"/>
                        <w:sz w:val="28"/>
                        <w:szCs w:val="28"/>
                        <w:lang w:val="en-US" w:eastAsia="en-US" w:bidi="ar-SA"/>
                      </w:rPr>
                      <w:fldChar w:fldCharType="separate"/>
                    </w:r>
                    <w:r>
                      <w:rPr>
                        <w:rFonts w:hint="eastAsia" w:ascii="宋体" w:hAnsi="宋体" w:eastAsia="宋体" w:cs="宋体"/>
                        <w:snapToGrid w:val="0"/>
                        <w:color w:val="000000"/>
                        <w:sz w:val="28"/>
                        <w:szCs w:val="28"/>
                        <w:lang w:val="en-US" w:eastAsia="en-US" w:bidi="ar-SA"/>
                      </w:rPr>
                      <w:t>22</w:t>
                    </w:r>
                    <w:r>
                      <w:rPr>
                        <w:rFonts w:hint="eastAsia" w:ascii="宋体" w:hAnsi="宋体" w:eastAsia="宋体" w:cs="宋体"/>
                        <w:snapToGrid w:val="0"/>
                        <w:color w:val="000000"/>
                        <w:sz w:val="28"/>
                        <w:szCs w:val="28"/>
                        <w:lang w:val="en-US" w:eastAsia="en-US" w:bidi="ar-SA"/>
                      </w:rPr>
                      <w:fldChar w:fldCharType="end"/>
                    </w:r>
                    <w:r>
                      <w:rPr>
                        <w:rFonts w:hint="eastAsia" w:ascii="宋体" w:hAnsi="宋体" w:eastAsia="宋体" w:cs="宋体"/>
                        <w:snapToGrid w:val="0"/>
                        <w:color w:val="000000"/>
                        <w:sz w:val="28"/>
                        <w:szCs w:val="28"/>
                        <w:lang w:val="en-US" w:eastAsia="zh-CN" w:bidi="ar-SA"/>
                      </w:rPr>
                      <w:t xml:space="preserve"> </w:t>
                    </w:r>
                    <w:r>
                      <w:rPr>
                        <w:rFonts w:hint="eastAsia" w:ascii="宋体" w:hAnsi="宋体" w:eastAsia="宋体" w:cs="宋体"/>
                        <w:snapToGrid w:val="0"/>
                        <w:color w:val="000000"/>
                        <w:sz w:val="28"/>
                        <w:szCs w:val="28"/>
                        <w:lang w:val="en-US" w:eastAsia="en-US" w:bidi="ar-SA"/>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CE564">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96E7A7">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96E7A7">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C7F29">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226A4"/>
    <w:rsid w:val="32F82AAB"/>
    <w:rsid w:val="33175C3E"/>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3F46A5B"/>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1F5084"/>
    <w:rsid w:val="492E44E2"/>
    <w:rsid w:val="4934723E"/>
    <w:rsid w:val="49496489"/>
    <w:rsid w:val="49F2770F"/>
    <w:rsid w:val="4A065D5A"/>
    <w:rsid w:val="4A1F68AF"/>
    <w:rsid w:val="4A387403"/>
    <w:rsid w:val="4B235DD7"/>
    <w:rsid w:val="4B880A8D"/>
    <w:rsid w:val="4BC33263"/>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E77E61"/>
    <w:rsid w:val="5DF70225"/>
    <w:rsid w:val="5E526C50"/>
    <w:rsid w:val="5E8A16D2"/>
    <w:rsid w:val="5EAB3E7B"/>
    <w:rsid w:val="5F0227F5"/>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6644CD"/>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9"/>
    <w:pPr>
      <w:keepNext/>
      <w:keepLines/>
      <w:outlineLvl w:val="0"/>
    </w:pPr>
    <w:rPr>
      <w:rFonts w:ascii="黑体" w:hAnsi="黑体" w:eastAsia="黑体"/>
      <w:bCs/>
      <w:kern w:val="44"/>
      <w:sz w:val="36"/>
      <w:szCs w:val="44"/>
    </w:rPr>
  </w:style>
  <w:style w:type="paragraph" w:styleId="5">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6">
    <w:name w:val="heading 3"/>
    <w:basedOn w:val="1"/>
    <w:next w:val="1"/>
    <w:link w:val="94"/>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Calibri" w:hAnsi="Calibri" w:eastAsia="宋体" w:cs="Times New Roman"/>
      <w:lang w:val="en-US" w:eastAsia="zh-CN" w:bidi="ar-SA"/>
    </w:rPr>
  </w:style>
  <w:style w:type="paragraph" w:styleId="4">
    <w:name w:val="Title"/>
    <w:basedOn w:val="1"/>
    <w:qFormat/>
    <w:uiPriority w:val="0"/>
    <w:pPr>
      <w:spacing w:before="240" w:after="60"/>
      <w:jc w:val="center"/>
      <w:outlineLvl w:val="0"/>
    </w:pPr>
    <w:rPr>
      <w:rFonts w:ascii="Arial" w:hAnsi="Arial"/>
      <w:b/>
    </w:rPr>
  </w:style>
  <w:style w:type="paragraph" w:styleId="7">
    <w:name w:val="Normal Indent"/>
    <w:basedOn w:val="1"/>
    <w:qFormat/>
    <w:uiPriority w:val="0"/>
    <w:pPr>
      <w:ind w:firstLine="680"/>
    </w:pPr>
  </w:style>
  <w:style w:type="paragraph" w:styleId="8">
    <w:name w:val="annotation text"/>
    <w:basedOn w:val="1"/>
    <w:qFormat/>
    <w:uiPriority w:val="0"/>
    <w:pPr>
      <w:jc w:val="left"/>
    </w:pPr>
  </w:style>
  <w:style w:type="paragraph" w:styleId="9">
    <w:name w:val="Body Text"/>
    <w:basedOn w:val="1"/>
    <w:qFormat/>
    <w:uiPriority w:val="0"/>
  </w:style>
  <w:style w:type="paragraph" w:styleId="10">
    <w:name w:val="Body Text Indent"/>
    <w:basedOn w:val="1"/>
    <w:unhideWhenUsed/>
    <w:qFormat/>
    <w:uiPriority w:val="99"/>
    <w:pPr>
      <w:ind w:firstLine="630"/>
    </w:pPr>
    <w:rPr>
      <w:rFonts w:ascii="仿宋_GB2312" w:eastAsia="仿宋_GB2312"/>
      <w:sz w:val="32"/>
    </w:rPr>
  </w:style>
  <w:style w:type="paragraph" w:styleId="11">
    <w:name w:val="Date"/>
    <w:basedOn w:val="1"/>
    <w:next w:val="1"/>
    <w:qFormat/>
    <w:uiPriority w:val="0"/>
    <w:rPr>
      <w:snapToGrid w:val="0"/>
      <w:kern w:val="0"/>
    </w:rPr>
  </w:style>
  <w:style w:type="paragraph" w:styleId="12">
    <w:name w:val="footer"/>
    <w:basedOn w:val="1"/>
    <w:link w:val="35"/>
    <w:qFormat/>
    <w:uiPriority w:val="0"/>
    <w:pPr>
      <w:tabs>
        <w:tab w:val="center" w:pos="4153"/>
        <w:tab w:val="right" w:pos="8306"/>
      </w:tabs>
      <w:snapToGrid w:val="0"/>
      <w:jc w:val="left"/>
    </w:pPr>
    <w:rPr>
      <w:sz w:val="18"/>
      <w:szCs w:val="18"/>
    </w:rPr>
  </w:style>
  <w:style w:type="paragraph" w:styleId="13">
    <w:name w:val="header"/>
    <w:basedOn w:val="1"/>
    <w:link w:val="34"/>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szCs w:val="18"/>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4D7AD8"/>
      <w:u w:val="none"/>
    </w:rPr>
  </w:style>
  <w:style w:type="character" w:styleId="24">
    <w:name w:val="Emphasis"/>
    <w:basedOn w:val="20"/>
    <w:qFormat/>
    <w:uiPriority w:val="0"/>
    <w:rPr>
      <w:i/>
    </w:rPr>
  </w:style>
  <w:style w:type="character" w:styleId="25">
    <w:name w:val="HTML Definition"/>
    <w:basedOn w:val="20"/>
    <w:qFormat/>
    <w:uiPriority w:val="0"/>
    <w:rPr>
      <w:i/>
      <w:bdr w:val="single" w:color="CCCCCC" w:sz="6" w:space="0"/>
      <w:shd w:val="clear" w:fill="CCCCCC"/>
    </w:rPr>
  </w:style>
  <w:style w:type="character" w:styleId="26">
    <w:name w:val="Hyperlink"/>
    <w:basedOn w:val="20"/>
    <w:qFormat/>
    <w:uiPriority w:val="0"/>
    <w:rPr>
      <w:color w:val="4D7AD8"/>
      <w:u w:val="none"/>
    </w:rPr>
  </w:style>
  <w:style w:type="character" w:styleId="27">
    <w:name w:val="HTML Code"/>
    <w:basedOn w:val="20"/>
    <w:qFormat/>
    <w:uiPriority w:val="0"/>
    <w:rPr>
      <w:rFonts w:ascii="Consolas" w:hAnsi="Consolas" w:eastAsia="Consolas" w:cs="Consolas"/>
      <w:sz w:val="21"/>
      <w:szCs w:val="21"/>
    </w:rPr>
  </w:style>
  <w:style w:type="character" w:styleId="28">
    <w:name w:val="annotation reference"/>
    <w:basedOn w:val="20"/>
    <w:qFormat/>
    <w:uiPriority w:val="0"/>
    <w:rPr>
      <w:sz w:val="21"/>
      <w:szCs w:val="21"/>
    </w:rPr>
  </w:style>
  <w:style w:type="character" w:styleId="29">
    <w:name w:val="footnote reference"/>
    <w:basedOn w:val="20"/>
    <w:qFormat/>
    <w:uiPriority w:val="0"/>
    <w:rPr>
      <w:vertAlign w:val="superscript"/>
    </w:rPr>
  </w:style>
  <w:style w:type="character" w:styleId="30">
    <w:name w:val="HTML Keyboard"/>
    <w:basedOn w:val="20"/>
    <w:qFormat/>
    <w:uiPriority w:val="0"/>
    <w:rPr>
      <w:rFonts w:hint="default" w:ascii="Consolas" w:hAnsi="Consolas" w:eastAsia="Consolas" w:cs="Consolas"/>
      <w:sz w:val="21"/>
      <w:szCs w:val="21"/>
    </w:rPr>
  </w:style>
  <w:style w:type="character" w:styleId="31">
    <w:name w:val="HTML Sample"/>
    <w:basedOn w:val="20"/>
    <w:qFormat/>
    <w:uiPriority w:val="0"/>
    <w:rPr>
      <w:rFonts w:hint="default" w:ascii="Consolas" w:hAnsi="Consolas" w:eastAsia="Consolas" w:cs="Consolas"/>
      <w:sz w:val="21"/>
      <w:szCs w:val="21"/>
    </w:rPr>
  </w:style>
  <w:style w:type="paragraph" w:customStyle="1" w:styleId="32">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4">
    <w:name w:val="页眉 字符"/>
    <w:basedOn w:val="20"/>
    <w:link w:val="13"/>
    <w:qFormat/>
    <w:uiPriority w:val="0"/>
    <w:rPr>
      <w:rFonts w:asciiTheme="minorHAnsi" w:hAnsiTheme="minorHAnsi" w:eastAsiaTheme="minorEastAsia" w:cstheme="minorBidi"/>
      <w:kern w:val="2"/>
      <w:sz w:val="18"/>
      <w:szCs w:val="18"/>
    </w:rPr>
  </w:style>
  <w:style w:type="character" w:customStyle="1" w:styleId="35">
    <w:name w:val="页脚 字符"/>
    <w:basedOn w:val="20"/>
    <w:link w:val="12"/>
    <w:qFormat/>
    <w:uiPriority w:val="0"/>
    <w:rPr>
      <w:rFonts w:asciiTheme="minorHAnsi" w:hAnsiTheme="minorHAnsi" w:eastAsiaTheme="minorEastAsia" w:cstheme="minorBidi"/>
      <w:kern w:val="2"/>
      <w:sz w:val="18"/>
      <w:szCs w:val="18"/>
    </w:rPr>
  </w:style>
  <w:style w:type="paragraph" w:styleId="36">
    <w:name w:val="List Paragraph"/>
    <w:basedOn w:val="1"/>
    <w:qFormat/>
    <w:uiPriority w:val="99"/>
    <w:pPr>
      <w:ind w:firstLine="420" w:firstLineChars="200"/>
    </w:pPr>
  </w:style>
  <w:style w:type="paragraph" w:customStyle="1" w:styleId="37">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8">
    <w:name w:val="s3"/>
    <w:basedOn w:val="20"/>
    <w:qFormat/>
    <w:uiPriority w:val="99"/>
  </w:style>
  <w:style w:type="paragraph" w:customStyle="1" w:styleId="39">
    <w:name w:val="列出段落1"/>
    <w:basedOn w:val="1"/>
    <w:qFormat/>
    <w:uiPriority w:val="99"/>
    <w:pPr>
      <w:ind w:firstLine="420" w:firstLineChars="200"/>
    </w:pPr>
    <w:rPr>
      <w:rFonts w:cs="Times New Roman"/>
      <w:szCs w:val="24"/>
    </w:rPr>
  </w:style>
  <w:style w:type="paragraph" w:customStyle="1" w:styleId="40">
    <w:name w:val="p0"/>
    <w:basedOn w:val="1"/>
    <w:qFormat/>
    <w:uiPriority w:val="0"/>
    <w:pPr>
      <w:widowControl/>
    </w:pPr>
    <w:rPr>
      <w:rFonts w:ascii="宋体" w:hAnsi="宋体" w:cs="宋体"/>
      <w:kern w:val="0"/>
      <w:szCs w:val="21"/>
    </w:rPr>
  </w:style>
  <w:style w:type="character" w:customStyle="1" w:styleId="41">
    <w:name w:val="NormalCharacter"/>
    <w:semiHidden/>
    <w:qFormat/>
    <w:uiPriority w:val="0"/>
    <w:rPr>
      <w:rFonts w:ascii="Calibri" w:hAnsi="Calibri" w:eastAsia="宋体" w:cs="Times New Roman"/>
      <w:kern w:val="2"/>
      <w:sz w:val="21"/>
      <w:szCs w:val="24"/>
      <w:lang w:val="en-US" w:eastAsia="zh-CN" w:bidi="ar-SA"/>
    </w:rPr>
  </w:style>
  <w:style w:type="paragraph" w:customStyle="1" w:styleId="42">
    <w:name w:val="彩色列表1"/>
    <w:basedOn w:val="1"/>
    <w:qFormat/>
    <w:uiPriority w:val="34"/>
    <w:pPr>
      <w:ind w:firstLine="420" w:firstLineChars="200"/>
    </w:p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customStyle="1" w:styleId="44">
    <w:name w:val="正式文档"/>
    <w:basedOn w:val="1"/>
    <w:qFormat/>
    <w:uiPriority w:val="0"/>
    <w:pPr>
      <w:ind w:firstLine="420"/>
    </w:pPr>
    <w:rPr>
      <w:rFonts w:ascii="Times New Roman" w:hAnsi="Times New Roman"/>
      <w:sz w:val="32"/>
    </w:rPr>
  </w:style>
  <w:style w:type="paragraph" w:customStyle="1" w:styleId="45">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6">
    <w:name w:val="ant-select-tree-checkbox"/>
    <w:basedOn w:val="20"/>
    <w:qFormat/>
    <w:uiPriority w:val="0"/>
  </w:style>
  <w:style w:type="character" w:customStyle="1" w:styleId="47">
    <w:name w:val="ant-tree-iconele"/>
    <w:basedOn w:val="20"/>
    <w:qFormat/>
    <w:uiPriority w:val="0"/>
  </w:style>
  <w:style w:type="character" w:customStyle="1" w:styleId="48">
    <w:name w:val="ant-tree-switcher"/>
    <w:basedOn w:val="20"/>
    <w:qFormat/>
    <w:uiPriority w:val="0"/>
  </w:style>
  <w:style w:type="character" w:customStyle="1" w:styleId="49">
    <w:name w:val="ant-tree-checkbox6"/>
    <w:basedOn w:val="20"/>
    <w:qFormat/>
    <w:uiPriority w:val="0"/>
  </w:style>
  <w:style w:type="character" w:customStyle="1" w:styleId="50">
    <w:name w:val="current-node"/>
    <w:basedOn w:val="20"/>
    <w:qFormat/>
    <w:uiPriority w:val="0"/>
    <w:rPr>
      <w:bdr w:val="single" w:color="F5B87B" w:sz="6" w:space="0"/>
      <w:shd w:val="clear" w:fill="FFE8CC"/>
    </w:rPr>
  </w:style>
  <w:style w:type="character" w:customStyle="1" w:styleId="51">
    <w:name w:val="ant-radio+*"/>
    <w:basedOn w:val="20"/>
    <w:qFormat/>
    <w:uiPriority w:val="0"/>
  </w:style>
  <w:style w:type="character" w:customStyle="1" w:styleId="52">
    <w:name w:val="button"/>
    <w:basedOn w:val="20"/>
    <w:qFormat/>
    <w:uiPriority w:val="0"/>
  </w:style>
  <w:style w:type="character" w:customStyle="1" w:styleId="53">
    <w:name w:val="button1"/>
    <w:basedOn w:val="20"/>
    <w:qFormat/>
    <w:uiPriority w:val="0"/>
  </w:style>
  <w:style w:type="character" w:customStyle="1" w:styleId="54">
    <w:name w:val="passed-node"/>
    <w:basedOn w:val="20"/>
    <w:qFormat/>
    <w:uiPriority w:val="0"/>
    <w:rPr>
      <w:bdr w:val="single" w:color="49A8D4" w:sz="6" w:space="0"/>
      <w:shd w:val="clear" w:fill="A9E3FF"/>
    </w:rPr>
  </w:style>
  <w:style w:type="character" w:customStyle="1" w:styleId="55">
    <w:name w:val="not-pass-node"/>
    <w:basedOn w:val="20"/>
    <w:qFormat/>
    <w:uiPriority w:val="0"/>
    <w:rPr>
      <w:bdr w:val="single" w:color="5ABD6B" w:sz="6" w:space="0"/>
      <w:shd w:val="clear" w:fill="BFF3C3"/>
    </w:rPr>
  </w:style>
  <w:style w:type="character" w:customStyle="1" w:styleId="56">
    <w:name w:val="auto-pass-node"/>
    <w:basedOn w:val="20"/>
    <w:qFormat/>
    <w:uiPriority w:val="0"/>
    <w:rPr>
      <w:bdr w:val="single" w:color="DC4446" w:sz="6" w:space="0"/>
      <w:shd w:val="clear" w:fill="A9E2FF"/>
    </w:rPr>
  </w:style>
  <w:style w:type="character" w:customStyle="1" w:styleId="57">
    <w:name w:val="wea-thumbnails-doc-content-subtitle"/>
    <w:basedOn w:val="20"/>
    <w:qFormat/>
    <w:uiPriority w:val="0"/>
    <w:rPr>
      <w:color w:val="9A9A9A"/>
    </w:rPr>
  </w:style>
  <w:style w:type="character" w:customStyle="1" w:styleId="58">
    <w:name w:val="ant-select-tree-switcher"/>
    <w:basedOn w:val="20"/>
    <w:qFormat/>
    <w:uiPriority w:val="0"/>
  </w:style>
  <w:style w:type="character" w:customStyle="1" w:styleId="59">
    <w:name w:val="ant-select-tree-iconele"/>
    <w:basedOn w:val="20"/>
    <w:qFormat/>
    <w:uiPriority w:val="0"/>
  </w:style>
  <w:style w:type="character" w:customStyle="1" w:styleId="60">
    <w:name w:val="first-of-type"/>
    <w:basedOn w:val="20"/>
    <w:qFormat/>
    <w:uiPriority w:val="0"/>
    <w:rPr>
      <w:color w:val="FF0000"/>
    </w:rPr>
  </w:style>
  <w:style w:type="character" w:customStyle="1" w:styleId="61">
    <w:name w:val="first-of-type1"/>
    <w:basedOn w:val="20"/>
    <w:qFormat/>
    <w:uiPriority w:val="0"/>
    <w:rPr>
      <w:color w:val="FF0000"/>
    </w:rPr>
  </w:style>
  <w:style w:type="character" w:customStyle="1" w:styleId="62">
    <w:name w:val="tmpztreemove_arrow"/>
    <w:basedOn w:val="20"/>
    <w:qFormat/>
    <w:uiPriority w:val="0"/>
  </w:style>
  <w:style w:type="character" w:customStyle="1" w:styleId="63">
    <w:name w:val="ant-tree-checkbox"/>
    <w:basedOn w:val="20"/>
    <w:qFormat/>
    <w:uiPriority w:val="0"/>
  </w:style>
  <w:style w:type="character" w:customStyle="1" w:styleId="64">
    <w:name w:val="ant-select-tree-checkbox2"/>
    <w:basedOn w:val="20"/>
    <w:qFormat/>
    <w:uiPriority w:val="0"/>
  </w:style>
  <w:style w:type="character" w:customStyle="1" w:styleId="65">
    <w:name w:val="font91"/>
    <w:basedOn w:val="20"/>
    <w:qFormat/>
    <w:uiPriority w:val="0"/>
    <w:rPr>
      <w:rFonts w:hint="eastAsia" w:ascii="仿宋" w:hAnsi="仿宋" w:eastAsia="仿宋" w:cs="仿宋"/>
      <w:b/>
      <w:color w:val="000000"/>
      <w:sz w:val="24"/>
      <w:szCs w:val="24"/>
      <w:u w:val="none"/>
    </w:rPr>
  </w:style>
  <w:style w:type="character" w:customStyle="1" w:styleId="66">
    <w:name w:val="font21"/>
    <w:basedOn w:val="20"/>
    <w:qFormat/>
    <w:uiPriority w:val="0"/>
    <w:rPr>
      <w:rFonts w:ascii="font-weight : 400" w:hAnsi="font-weight : 400" w:eastAsia="font-weight : 400" w:cs="font-weight : 400"/>
      <w:color w:val="000000"/>
      <w:sz w:val="22"/>
      <w:szCs w:val="22"/>
      <w:u w:val="single"/>
    </w:rPr>
  </w:style>
  <w:style w:type="character" w:customStyle="1" w:styleId="67">
    <w:name w:val="font11"/>
    <w:basedOn w:val="20"/>
    <w:qFormat/>
    <w:uiPriority w:val="0"/>
    <w:rPr>
      <w:rFonts w:hint="default" w:ascii="font-weight : 400" w:hAnsi="font-weight : 400" w:eastAsia="font-weight : 400" w:cs="font-weight : 400"/>
      <w:color w:val="000000"/>
      <w:sz w:val="22"/>
      <w:szCs w:val="22"/>
      <w:u w:val="none"/>
    </w:rPr>
  </w:style>
  <w:style w:type="paragraph" w:customStyle="1" w:styleId="68">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9">
    <w:name w:val="16"/>
    <w:qFormat/>
    <w:uiPriority w:val="0"/>
    <w:rPr>
      <w:rFonts w:hint="default" w:ascii="Times New Roman" w:hAnsi="Times New Roman" w:cs="Times New Roman"/>
      <w:sz w:val="21"/>
      <w:szCs w:val="21"/>
    </w:rPr>
  </w:style>
  <w:style w:type="character" w:customStyle="1" w:styleId="70">
    <w:name w:val="nth-child(2)"/>
    <w:basedOn w:val="20"/>
    <w:qFormat/>
    <w:uiPriority w:val="0"/>
  </w:style>
  <w:style w:type="character" w:customStyle="1" w:styleId="71">
    <w:name w:val="top-label"/>
    <w:basedOn w:val="20"/>
    <w:qFormat/>
    <w:uiPriority w:val="0"/>
  </w:style>
  <w:style w:type="character" w:customStyle="1" w:styleId="72">
    <w:name w:val="first-child"/>
    <w:basedOn w:val="20"/>
    <w:qFormat/>
    <w:uiPriority w:val="0"/>
  </w:style>
  <w:style w:type="character" w:customStyle="1" w:styleId="73">
    <w:name w:val="first-child1"/>
    <w:basedOn w:val="20"/>
    <w:qFormat/>
    <w:uiPriority w:val="0"/>
    <w:rPr>
      <w:color w:val="999999"/>
      <w:sz w:val="33"/>
      <w:szCs w:val="33"/>
    </w:rPr>
  </w:style>
  <w:style w:type="character" w:customStyle="1" w:styleId="74">
    <w:name w:val="first-child2"/>
    <w:basedOn w:val="20"/>
    <w:qFormat/>
    <w:uiPriority w:val="0"/>
  </w:style>
  <w:style w:type="character" w:customStyle="1" w:styleId="75">
    <w:name w:val="label16"/>
    <w:basedOn w:val="20"/>
    <w:qFormat/>
    <w:uiPriority w:val="0"/>
  </w:style>
  <w:style w:type="character" w:customStyle="1" w:styleId="76">
    <w:name w:val="label17"/>
    <w:basedOn w:val="20"/>
    <w:qFormat/>
    <w:uiPriority w:val="0"/>
  </w:style>
  <w:style w:type="character" w:customStyle="1" w:styleId="77">
    <w:name w:val="ant-tree-checkbox8"/>
    <w:basedOn w:val="20"/>
    <w:qFormat/>
    <w:uiPriority w:val="0"/>
  </w:style>
  <w:style w:type="character" w:customStyle="1" w:styleId="78">
    <w:name w:val="hover41"/>
    <w:basedOn w:val="20"/>
    <w:qFormat/>
    <w:uiPriority w:val="0"/>
    <w:rPr>
      <w:color w:val="009DFF"/>
    </w:rPr>
  </w:style>
  <w:style w:type="character" w:customStyle="1" w:styleId="79">
    <w:name w:val="hover42"/>
    <w:basedOn w:val="20"/>
    <w:qFormat/>
    <w:uiPriority w:val="0"/>
    <w:rPr>
      <w:color w:val="009DFF"/>
    </w:rPr>
  </w:style>
  <w:style w:type="character" w:customStyle="1" w:styleId="80">
    <w:name w:val="disabled4"/>
    <w:basedOn w:val="20"/>
    <w:qFormat/>
    <w:uiPriority w:val="0"/>
    <w:rPr>
      <w:color w:val="AAAAAA"/>
      <w:shd w:val="clear" w:fill="F7F7F7"/>
    </w:rPr>
  </w:style>
  <w:style w:type="character" w:customStyle="1" w:styleId="81">
    <w:name w:val="first-of-type2"/>
    <w:basedOn w:val="20"/>
    <w:qFormat/>
    <w:uiPriority w:val="0"/>
    <w:rPr>
      <w:color w:val="FF0000"/>
    </w:rPr>
  </w:style>
  <w:style w:type="character" w:customStyle="1" w:styleId="82">
    <w:name w:val="ant-tree-switcher15"/>
    <w:basedOn w:val="20"/>
    <w:qFormat/>
    <w:uiPriority w:val="0"/>
  </w:style>
  <w:style w:type="character" w:customStyle="1" w:styleId="83">
    <w:name w:val="ant-table-row-expand-icon4"/>
    <w:basedOn w:val="20"/>
    <w:qFormat/>
    <w:uiPriority w:val="0"/>
    <w:rPr>
      <w:vanish/>
    </w:rPr>
  </w:style>
  <w:style w:type="character" w:customStyle="1" w:styleId="84">
    <w:name w:val="cke_colorbox"/>
    <w:basedOn w:val="20"/>
    <w:qFormat/>
    <w:uiPriority w:val="0"/>
  </w:style>
  <w:style w:type="character" w:customStyle="1" w:styleId="85">
    <w:name w:val="cke_colorbox1"/>
    <w:basedOn w:val="20"/>
    <w:qFormat/>
    <w:uiPriority w:val="0"/>
  </w:style>
  <w:style w:type="character" w:customStyle="1" w:styleId="86">
    <w:name w:val="cke_colorbox2"/>
    <w:basedOn w:val="20"/>
    <w:qFormat/>
    <w:uiPriority w:val="0"/>
  </w:style>
  <w:style w:type="character" w:customStyle="1" w:styleId="87">
    <w:name w:val="cke_colorbox3"/>
    <w:basedOn w:val="20"/>
    <w:qFormat/>
    <w:uiPriority w:val="0"/>
    <w:rPr>
      <w:bdr w:val="single" w:color="808080" w:sz="6" w:space="0"/>
    </w:rPr>
  </w:style>
  <w:style w:type="character" w:customStyle="1" w:styleId="88">
    <w:name w:val="last-child1"/>
    <w:basedOn w:val="20"/>
    <w:qFormat/>
    <w:uiPriority w:val="0"/>
  </w:style>
  <w:style w:type="character" w:customStyle="1" w:styleId="89">
    <w:name w:val="wea-dropdown-triangle2"/>
    <w:basedOn w:val="20"/>
    <w:qFormat/>
    <w:uiPriority w:val="0"/>
  </w:style>
  <w:style w:type="character" w:customStyle="1" w:styleId="90">
    <w:name w:val="isrevision"/>
    <w:basedOn w:val="20"/>
    <w:qFormat/>
    <w:uiPriority w:val="0"/>
    <w:rPr>
      <w:color w:val="000000"/>
      <w:sz w:val="18"/>
      <w:szCs w:val="18"/>
      <w:bdr w:val="single" w:color="E9E9E9" w:sz="6" w:space="0"/>
      <w:shd w:val="clear" w:fill="FFFFFF"/>
    </w:rPr>
  </w:style>
  <w:style w:type="character" w:customStyle="1" w:styleId="91">
    <w:name w:val="cke_notification_progress"/>
    <w:basedOn w:val="20"/>
    <w:qFormat/>
    <w:uiPriority w:val="0"/>
    <w:rPr>
      <w:shd w:val="clear" w:fill="0F74A8"/>
    </w:rPr>
  </w:style>
  <w:style w:type="character" w:customStyle="1" w:styleId="92">
    <w:name w:val="cke_path_empty2"/>
    <w:basedOn w:val="20"/>
    <w:qFormat/>
    <w:uiPriority w:val="0"/>
    <w:rPr>
      <w:b/>
      <w:color w:val="484848"/>
      <w:sz w:val="16"/>
      <w:szCs w:val="16"/>
      <w:u w:val="none"/>
    </w:rPr>
  </w:style>
  <w:style w:type="character" w:customStyle="1" w:styleId="93">
    <w:name w:val="cke_dialog_ui_button1"/>
    <w:basedOn w:val="20"/>
    <w:qFormat/>
    <w:uiPriority w:val="0"/>
  </w:style>
  <w:style w:type="character" w:customStyle="1" w:styleId="94">
    <w:name w:val="标题 3 字符"/>
    <w:link w:val="6"/>
    <w:qFormat/>
    <w:uiPriority w:val="0"/>
    <w:rPr>
      <w:b/>
      <w:sz w:val="32"/>
    </w:rPr>
  </w:style>
  <w:style w:type="paragraph" w:customStyle="1" w:styleId="95">
    <w:name w:val="Table Text"/>
    <w:basedOn w:val="1"/>
    <w:semiHidden/>
    <w:qFormat/>
    <w:uiPriority w:val="0"/>
    <w:pPr>
      <w:spacing w:line="240" w:lineRule="auto"/>
      <w:ind w:firstLine="0" w:firstLineChars="0"/>
    </w:pPr>
    <w:rPr>
      <w:rFonts w:cs="仿宋"/>
      <w:sz w:val="28"/>
      <w:szCs w:val="28"/>
    </w:rPr>
  </w:style>
  <w:style w:type="table" w:customStyle="1" w:styleId="9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header" Target="header1.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15</Pages>
  <Words>12416</Words>
  <Characters>12542</Characters>
  <Lines>6</Lines>
  <Paragraphs>1</Paragraphs>
  <TotalTime>4</TotalTime>
  <ScaleCrop>false</ScaleCrop>
  <LinksUpToDate>false</LinksUpToDate>
  <CharactersWithSpaces>13753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李思怡</cp:lastModifiedBy>
  <cp:lastPrinted>2021-10-11T12:02:00Z</cp:lastPrinted>
  <dcterms:modified xsi:type="dcterms:W3CDTF">2025-06-19T08:16:58Z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29201DBD734649E5ADE47A0E331D166A_13</vt:lpwstr>
  </property>
  <property fmtid="{D5CDD505-2E9C-101B-9397-08002B2CF9AE}" pid="4" name="KSOTemplateDocerSaveRecord">
    <vt:lpwstr>eyJoZGlkIjoiODZmOTdkNzg5MzM0ZTcxNjhiZmY4OGRhZWM2OWZkOWQiLCJ1c2VySWQiOiIyNTI2MDI4NzgifQ==</vt:lpwstr>
  </property>
</Properties>
</file>