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12A" w:rsidRDefault="00F8012A">
      <w:pPr>
        <w:rPr>
          <w:sz w:val="84"/>
          <w:szCs w:val="84"/>
          <w:u w:val="single"/>
        </w:rPr>
      </w:pPr>
    </w:p>
    <w:p w:rsidR="00F8012A" w:rsidRDefault="00F8012A">
      <w:pPr>
        <w:rPr>
          <w:sz w:val="84"/>
          <w:szCs w:val="84"/>
          <w:u w:val="single"/>
        </w:rPr>
      </w:pPr>
    </w:p>
    <w:p w:rsidR="00F8012A" w:rsidRDefault="00F8012A">
      <w:pPr>
        <w:rPr>
          <w:sz w:val="84"/>
          <w:szCs w:val="84"/>
          <w:u w:val="single"/>
        </w:rPr>
      </w:pPr>
    </w:p>
    <w:p w:rsidR="00F8012A" w:rsidRDefault="00F8012A">
      <w:pPr>
        <w:rPr>
          <w:sz w:val="84"/>
          <w:szCs w:val="84"/>
          <w:u w:val="single"/>
        </w:rPr>
      </w:pPr>
    </w:p>
    <w:p w:rsidR="00F8012A" w:rsidRDefault="003D17F6">
      <w:pPr>
        <w:jc w:val="center"/>
        <w:rPr>
          <w:sz w:val="52"/>
          <w:szCs w:val="52"/>
        </w:rPr>
      </w:pPr>
      <w:r>
        <w:rPr>
          <w:rFonts w:hint="eastAsia"/>
          <w:sz w:val="52"/>
          <w:szCs w:val="52"/>
        </w:rPr>
        <w:t>2023</w:t>
      </w:r>
      <w:r>
        <w:rPr>
          <w:rFonts w:hint="eastAsia"/>
          <w:sz w:val="52"/>
          <w:szCs w:val="52"/>
        </w:rPr>
        <w:t>年三亚市老干部活动中心</w:t>
      </w:r>
    </w:p>
    <w:p w:rsidR="00F8012A" w:rsidRDefault="003D17F6">
      <w:pPr>
        <w:jc w:val="center"/>
        <w:rPr>
          <w:sz w:val="52"/>
          <w:szCs w:val="52"/>
        </w:rPr>
      </w:pPr>
      <w:r>
        <w:rPr>
          <w:rFonts w:hint="eastAsia"/>
          <w:sz w:val="52"/>
          <w:szCs w:val="52"/>
        </w:rPr>
        <w:t>单位预算</w:t>
      </w:r>
    </w:p>
    <w:p w:rsidR="00F8012A" w:rsidRDefault="00F8012A">
      <w:pPr>
        <w:ind w:firstLine="1680"/>
        <w:jc w:val="center"/>
        <w:rPr>
          <w:sz w:val="84"/>
          <w:szCs w:val="84"/>
        </w:rPr>
      </w:pPr>
    </w:p>
    <w:p w:rsidR="00F8012A" w:rsidRDefault="00F8012A">
      <w:pPr>
        <w:ind w:firstLine="1680"/>
        <w:jc w:val="center"/>
        <w:rPr>
          <w:sz w:val="84"/>
          <w:szCs w:val="84"/>
        </w:rPr>
      </w:pPr>
    </w:p>
    <w:p w:rsidR="00F8012A" w:rsidRDefault="00F8012A">
      <w:pPr>
        <w:ind w:firstLine="1680"/>
        <w:jc w:val="center"/>
        <w:rPr>
          <w:sz w:val="84"/>
          <w:szCs w:val="84"/>
        </w:rPr>
      </w:pPr>
    </w:p>
    <w:p w:rsidR="00F8012A" w:rsidRDefault="00F8012A">
      <w:pPr>
        <w:ind w:firstLine="1680"/>
        <w:jc w:val="center"/>
        <w:rPr>
          <w:sz w:val="84"/>
          <w:szCs w:val="84"/>
        </w:rPr>
      </w:pPr>
    </w:p>
    <w:p w:rsidR="00F8012A" w:rsidRDefault="00F8012A">
      <w:pPr>
        <w:ind w:firstLine="1680"/>
        <w:jc w:val="center"/>
        <w:rPr>
          <w:sz w:val="84"/>
          <w:szCs w:val="84"/>
        </w:rPr>
      </w:pPr>
    </w:p>
    <w:p w:rsidR="00F8012A" w:rsidRDefault="00F8012A">
      <w:pPr>
        <w:rPr>
          <w:sz w:val="84"/>
          <w:szCs w:val="84"/>
        </w:rPr>
      </w:pPr>
    </w:p>
    <w:p w:rsidR="00F8012A" w:rsidRDefault="003D17F6">
      <w:pPr>
        <w:jc w:val="center"/>
        <w:rPr>
          <w:rFonts w:ascii="黑体" w:eastAsia="黑体" w:hAnsi="黑体"/>
          <w:sz w:val="52"/>
          <w:szCs w:val="52"/>
        </w:rPr>
      </w:pPr>
      <w:r>
        <w:rPr>
          <w:rFonts w:ascii="黑体" w:eastAsia="黑体" w:hAnsi="黑体" w:hint="eastAsia"/>
          <w:sz w:val="52"/>
          <w:szCs w:val="52"/>
        </w:rPr>
        <w:t>目录</w:t>
      </w:r>
    </w:p>
    <w:p w:rsidR="00F8012A" w:rsidRDefault="003D17F6">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三亚市老干部活动中心（单位）概况</w:t>
      </w:r>
    </w:p>
    <w:p w:rsidR="00F8012A" w:rsidRDefault="003D17F6" w:rsidP="00E759A9">
      <w:pPr>
        <w:pStyle w:val="1"/>
        <w:numPr>
          <w:ilvl w:val="0"/>
          <w:numId w:val="2"/>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主要职能</w:t>
      </w:r>
    </w:p>
    <w:p w:rsidR="00E759A9" w:rsidRPr="00E759A9" w:rsidRDefault="00E759A9" w:rsidP="00E759A9">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部门预算单位构成</w:t>
      </w:r>
    </w:p>
    <w:p w:rsidR="00F8012A" w:rsidRDefault="003D17F6">
      <w:pPr>
        <w:pStyle w:val="1"/>
        <w:numPr>
          <w:ilvl w:val="0"/>
          <w:numId w:val="1"/>
        </w:numPr>
        <w:ind w:firstLineChars="0"/>
        <w:rPr>
          <w:rFonts w:ascii="黑体" w:eastAsia="黑体" w:hAnsi="黑体"/>
          <w:sz w:val="32"/>
          <w:szCs w:val="32"/>
        </w:rPr>
      </w:pPr>
      <w:r>
        <w:rPr>
          <w:rFonts w:ascii="黑体" w:eastAsia="黑体" w:hAnsi="黑体" w:cs="仿宋_GB2312" w:hint="eastAsia"/>
          <w:sz w:val="32"/>
          <w:szCs w:val="32"/>
        </w:rPr>
        <w:t xml:space="preserve"> </w:t>
      </w:r>
      <w:r>
        <w:rPr>
          <w:rFonts w:ascii="黑体" w:eastAsia="黑体" w:hAnsi="黑体" w:cs="仿宋_GB2312" w:hint="eastAsia"/>
          <w:sz w:val="32"/>
          <w:szCs w:val="32"/>
        </w:rPr>
        <w:t>三亚市老干部活动中心</w:t>
      </w:r>
      <w:r>
        <w:rPr>
          <w:rFonts w:ascii="黑体" w:eastAsia="黑体" w:hAnsi="黑体" w:hint="eastAsia"/>
          <w:sz w:val="32"/>
          <w:szCs w:val="32"/>
        </w:rPr>
        <w:t>（单位）</w:t>
      </w:r>
      <w:r>
        <w:rPr>
          <w:rFonts w:ascii="仿宋_GB2312" w:eastAsia="仿宋_GB2312" w:hAnsi="黑体" w:cs="仿宋_GB2312" w:hint="eastAsia"/>
          <w:sz w:val="32"/>
          <w:szCs w:val="32"/>
        </w:rPr>
        <w:t>2022</w:t>
      </w:r>
      <w:r>
        <w:rPr>
          <w:rFonts w:ascii="黑体" w:eastAsia="黑体" w:hAnsi="黑体" w:hint="eastAsia"/>
          <w:sz w:val="32"/>
          <w:szCs w:val="32"/>
        </w:rPr>
        <w:t>年预算表</w:t>
      </w:r>
    </w:p>
    <w:p w:rsidR="00F8012A" w:rsidRDefault="003D17F6" w:rsidP="00CC3DBE">
      <w:pPr>
        <w:pStyle w:val="1"/>
        <w:numPr>
          <w:ilvl w:val="0"/>
          <w:numId w:val="4"/>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F8012A" w:rsidRDefault="003D17F6" w:rsidP="00CC3DBE">
      <w:pPr>
        <w:pStyle w:val="1"/>
        <w:numPr>
          <w:ilvl w:val="0"/>
          <w:numId w:val="4"/>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F8012A" w:rsidRDefault="003D17F6" w:rsidP="00CC3DBE">
      <w:pPr>
        <w:pStyle w:val="1"/>
        <w:numPr>
          <w:ilvl w:val="0"/>
          <w:numId w:val="4"/>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F8012A" w:rsidRDefault="003D17F6" w:rsidP="00CC3DBE">
      <w:pPr>
        <w:pStyle w:val="1"/>
        <w:numPr>
          <w:ilvl w:val="0"/>
          <w:numId w:val="4"/>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F8012A" w:rsidRDefault="003D17F6" w:rsidP="00CC3DBE">
      <w:pPr>
        <w:pStyle w:val="1"/>
        <w:numPr>
          <w:ilvl w:val="0"/>
          <w:numId w:val="4"/>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F8012A" w:rsidRDefault="003D17F6" w:rsidP="00CC3DBE">
      <w:pPr>
        <w:pStyle w:val="1"/>
        <w:numPr>
          <w:ilvl w:val="0"/>
          <w:numId w:val="4"/>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F8012A" w:rsidRDefault="003D17F6" w:rsidP="00CC3DBE">
      <w:pPr>
        <w:pStyle w:val="1"/>
        <w:numPr>
          <w:ilvl w:val="0"/>
          <w:numId w:val="4"/>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单位收支总表</w:t>
      </w:r>
    </w:p>
    <w:p w:rsidR="00F8012A" w:rsidRDefault="003D17F6" w:rsidP="00CC3DBE">
      <w:pPr>
        <w:pStyle w:val="1"/>
        <w:numPr>
          <w:ilvl w:val="0"/>
          <w:numId w:val="4"/>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单位收入总表</w:t>
      </w:r>
    </w:p>
    <w:p w:rsidR="00F8012A" w:rsidRDefault="003D17F6" w:rsidP="00CC3DBE">
      <w:pPr>
        <w:pStyle w:val="1"/>
        <w:numPr>
          <w:ilvl w:val="0"/>
          <w:numId w:val="4"/>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单位支出总表</w:t>
      </w:r>
    </w:p>
    <w:p w:rsidR="00F8012A" w:rsidRDefault="003D17F6" w:rsidP="00CC3DBE">
      <w:pPr>
        <w:pStyle w:val="1"/>
        <w:numPr>
          <w:ilvl w:val="0"/>
          <w:numId w:val="4"/>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F8012A" w:rsidRDefault="003D17F6">
      <w:pPr>
        <w:pStyle w:val="1"/>
        <w:ind w:firstLineChars="0" w:firstLine="0"/>
        <w:jc w:val="left"/>
        <w:rPr>
          <w:rFonts w:ascii="仿宋_GB2312" w:eastAsia="仿宋_GB2312" w:hAnsi="仿宋_GB2312" w:cs="仿宋_GB2312"/>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cs="仿宋_GB2312" w:hint="eastAsia"/>
          <w:sz w:val="32"/>
          <w:szCs w:val="32"/>
        </w:rPr>
        <w:t>三亚市老干部活动中心</w:t>
      </w:r>
      <w:r>
        <w:rPr>
          <w:rFonts w:ascii="黑体" w:eastAsia="黑体" w:hAnsi="黑体" w:hint="eastAsia"/>
          <w:sz w:val="32"/>
          <w:szCs w:val="32"/>
        </w:rPr>
        <w:t>（单位）</w:t>
      </w:r>
      <w:r>
        <w:rPr>
          <w:rFonts w:ascii="仿宋_GB2312" w:eastAsia="仿宋_GB2312" w:hAnsi="黑体" w:cs="仿宋_GB2312" w:hint="eastAsia"/>
          <w:sz w:val="32"/>
          <w:szCs w:val="32"/>
        </w:rPr>
        <w:t>2022</w:t>
      </w:r>
      <w:r>
        <w:rPr>
          <w:rFonts w:ascii="黑体" w:eastAsia="黑体" w:hAnsi="黑体" w:hint="eastAsia"/>
          <w:sz w:val="32"/>
          <w:szCs w:val="32"/>
        </w:rPr>
        <w:t>年预算情况说明</w:t>
      </w:r>
    </w:p>
    <w:p w:rsidR="00F8012A" w:rsidRDefault="003D17F6">
      <w:pPr>
        <w:pStyle w:val="1"/>
        <w:ind w:firstLineChars="0" w:firstLine="0"/>
        <w:jc w:val="left"/>
        <w:rPr>
          <w:rFonts w:ascii="黑体" w:eastAsia="黑体" w:hAnsi="黑体"/>
          <w:sz w:val="32"/>
          <w:szCs w:val="32"/>
        </w:rPr>
      </w:pPr>
      <w:r>
        <w:rPr>
          <w:rFonts w:ascii="黑体" w:eastAsia="黑体" w:hAnsi="黑体" w:hint="eastAsia"/>
          <w:sz w:val="32"/>
          <w:szCs w:val="32"/>
        </w:rPr>
        <w:t>第四部分</w:t>
      </w:r>
      <w:r>
        <w:rPr>
          <w:rFonts w:ascii="黑体" w:eastAsia="黑体" w:hAnsi="黑体" w:hint="eastAsia"/>
          <w:sz w:val="32"/>
          <w:szCs w:val="32"/>
        </w:rPr>
        <w:t xml:space="preserve">   </w:t>
      </w:r>
      <w:r>
        <w:rPr>
          <w:rFonts w:ascii="黑体" w:eastAsia="黑体" w:hAnsi="黑体" w:hint="eastAsia"/>
          <w:sz w:val="32"/>
          <w:szCs w:val="32"/>
        </w:rPr>
        <w:t>名词解释</w:t>
      </w:r>
    </w:p>
    <w:p w:rsidR="00F8012A" w:rsidRDefault="00F8012A">
      <w:pPr>
        <w:jc w:val="left"/>
        <w:rPr>
          <w:rFonts w:ascii="黑体" w:eastAsia="黑体" w:hAnsi="黑体"/>
          <w:sz w:val="32"/>
          <w:szCs w:val="32"/>
        </w:rPr>
      </w:pPr>
    </w:p>
    <w:p w:rsidR="00F8012A" w:rsidRDefault="00F8012A">
      <w:pPr>
        <w:jc w:val="left"/>
        <w:rPr>
          <w:rFonts w:ascii="黑体" w:eastAsia="黑体" w:hAnsi="黑体"/>
          <w:sz w:val="32"/>
          <w:szCs w:val="32"/>
        </w:rPr>
      </w:pPr>
    </w:p>
    <w:p w:rsidR="00F8012A" w:rsidRDefault="00F8012A">
      <w:pPr>
        <w:jc w:val="left"/>
        <w:rPr>
          <w:rFonts w:ascii="黑体" w:eastAsia="黑体" w:hAnsi="黑体"/>
          <w:sz w:val="32"/>
          <w:szCs w:val="32"/>
        </w:rPr>
      </w:pPr>
    </w:p>
    <w:p w:rsidR="00F8012A" w:rsidRDefault="003D17F6">
      <w:pPr>
        <w:pStyle w:val="1"/>
        <w:numPr>
          <w:ilvl w:val="0"/>
          <w:numId w:val="3"/>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cs="仿宋_GB2312" w:hint="eastAsia"/>
          <w:sz w:val="32"/>
          <w:szCs w:val="32"/>
        </w:rPr>
        <w:t>三亚市老干部活动中心</w:t>
      </w:r>
      <w:r>
        <w:rPr>
          <w:rFonts w:ascii="黑体" w:eastAsia="黑体" w:hAnsi="黑体" w:hint="eastAsia"/>
          <w:sz w:val="32"/>
          <w:szCs w:val="32"/>
        </w:rPr>
        <w:t>（单位）概况</w:t>
      </w:r>
    </w:p>
    <w:p w:rsidR="00F8012A" w:rsidRDefault="00F8012A">
      <w:pPr>
        <w:jc w:val="left"/>
        <w:rPr>
          <w:rFonts w:ascii="仿宋_GB2312" w:eastAsia="仿宋_GB2312" w:hAnsi="仿宋_GB2312" w:cs="仿宋_GB2312"/>
          <w:sz w:val="32"/>
          <w:szCs w:val="32"/>
        </w:rPr>
      </w:pPr>
    </w:p>
    <w:p w:rsidR="00F8012A" w:rsidRDefault="003D17F6">
      <w:pPr>
        <w:pStyle w:val="1"/>
        <w:ind w:firstLineChars="230" w:firstLine="736"/>
        <w:jc w:val="left"/>
        <w:rPr>
          <w:rFonts w:ascii="黑体" w:eastAsia="黑体" w:hAnsi="黑体" w:cs="仿宋_GB2312"/>
          <w:sz w:val="32"/>
          <w:szCs w:val="32"/>
        </w:rPr>
      </w:pPr>
      <w:r>
        <w:rPr>
          <w:rFonts w:ascii="黑体" w:eastAsia="黑体" w:hAnsi="黑体" w:cs="仿宋_GB2312" w:hint="eastAsia"/>
          <w:sz w:val="32"/>
          <w:szCs w:val="32"/>
        </w:rPr>
        <w:t>一、主要职能</w:t>
      </w:r>
    </w:p>
    <w:p w:rsidR="00F8012A" w:rsidRDefault="003D17F6">
      <w:pPr>
        <w:pStyle w:val="1"/>
        <w:ind w:firstLineChars="150" w:firstLine="480"/>
        <w:jc w:val="left"/>
        <w:rPr>
          <w:rFonts w:ascii="仿宋_GB2312" w:eastAsia="仿宋_GB2312" w:hAnsi="黑体" w:cs="仿宋_GB2312"/>
          <w:sz w:val="32"/>
          <w:szCs w:val="32"/>
        </w:rPr>
      </w:pPr>
      <w:r>
        <w:rPr>
          <w:rFonts w:ascii="仿宋_GB2312" w:eastAsia="仿宋_GB2312" w:hAnsi="黑体" w:cs="仿宋_GB2312" w:hint="eastAsia"/>
          <w:sz w:val="32"/>
          <w:szCs w:val="32"/>
        </w:rPr>
        <w:t>（一）三亚市老干部活动中心为隶属市委组织部管理的事业机构。</w:t>
      </w:r>
    </w:p>
    <w:p w:rsidR="00F8012A" w:rsidRDefault="003D17F6">
      <w:pPr>
        <w:pStyle w:val="1"/>
        <w:ind w:firstLineChars="150" w:firstLine="480"/>
        <w:jc w:val="left"/>
        <w:rPr>
          <w:rFonts w:ascii="仿宋_GB2312" w:eastAsia="仿宋_GB2312" w:hAnsi="黑体" w:cs="仿宋_GB2312"/>
          <w:sz w:val="32"/>
          <w:szCs w:val="32"/>
        </w:rPr>
      </w:pPr>
      <w:r>
        <w:rPr>
          <w:rFonts w:ascii="仿宋_GB2312" w:eastAsia="仿宋_GB2312" w:hAnsi="黑体" w:cs="仿宋_GB2312" w:hint="eastAsia"/>
          <w:sz w:val="32"/>
          <w:szCs w:val="32"/>
        </w:rPr>
        <w:t>（二）负责老干部的各项活动，定时开放老干部活动场所，指导老干部开展有益健康的活动。</w:t>
      </w:r>
    </w:p>
    <w:p w:rsidR="00F8012A" w:rsidRDefault="003D17F6">
      <w:pPr>
        <w:pStyle w:val="1"/>
        <w:ind w:firstLineChars="150" w:firstLine="480"/>
        <w:jc w:val="left"/>
        <w:rPr>
          <w:rFonts w:ascii="仿宋_GB2312" w:eastAsia="仿宋_GB2312" w:hAnsi="黑体" w:cs="仿宋_GB2312"/>
          <w:sz w:val="32"/>
          <w:szCs w:val="32"/>
        </w:rPr>
      </w:pPr>
      <w:r>
        <w:rPr>
          <w:rFonts w:ascii="仿宋_GB2312" w:eastAsia="仿宋_GB2312" w:hAnsi="黑体" w:cs="仿宋_GB2312" w:hint="eastAsia"/>
          <w:sz w:val="32"/>
          <w:szCs w:val="32"/>
        </w:rPr>
        <w:t>（三）负责老干部活动场所</w:t>
      </w:r>
      <w:r>
        <w:rPr>
          <w:rFonts w:asciiTheme="minorEastAsia" w:eastAsiaTheme="minorEastAsia" w:hAnsiTheme="minorEastAsia" w:cs="仿宋_GB2312" w:hint="eastAsia"/>
          <w:sz w:val="32"/>
          <w:szCs w:val="32"/>
        </w:rPr>
        <w:t>——</w:t>
      </w:r>
      <w:r>
        <w:rPr>
          <w:rFonts w:ascii="仿宋_GB2312" w:eastAsia="仿宋_GB2312" w:hAnsi="黑体" w:cs="仿宋_GB2312" w:hint="eastAsia"/>
          <w:sz w:val="32"/>
          <w:szCs w:val="32"/>
        </w:rPr>
        <w:t>老干部阅览室、健身室、书画室、乒乓球室、台球室、娱乐室、门球场、地掷球场的管理、使用和维修。</w:t>
      </w:r>
    </w:p>
    <w:p w:rsidR="00F8012A" w:rsidRDefault="003D17F6">
      <w:pPr>
        <w:pStyle w:val="1"/>
        <w:ind w:firstLineChars="150" w:firstLine="480"/>
        <w:jc w:val="left"/>
        <w:rPr>
          <w:rFonts w:ascii="仿宋_GB2312" w:eastAsia="仿宋_GB2312" w:hAnsi="黑体" w:cs="仿宋_GB2312"/>
          <w:sz w:val="32"/>
          <w:szCs w:val="32"/>
        </w:rPr>
      </w:pPr>
      <w:r>
        <w:rPr>
          <w:rFonts w:ascii="仿宋_GB2312" w:eastAsia="仿宋_GB2312" w:hAnsi="黑体" w:cs="仿宋_GB2312" w:hint="eastAsia"/>
          <w:sz w:val="32"/>
          <w:szCs w:val="32"/>
        </w:rPr>
        <w:t>（四）协助市委组织部开展节假日和市委、市政府举办的各项活动。</w:t>
      </w:r>
    </w:p>
    <w:p w:rsidR="00F8012A" w:rsidRDefault="003D17F6">
      <w:pPr>
        <w:pStyle w:val="1"/>
        <w:ind w:firstLineChars="150" w:firstLine="480"/>
        <w:jc w:val="left"/>
        <w:rPr>
          <w:rFonts w:ascii="仿宋_GB2312" w:eastAsia="仿宋_GB2312" w:hAnsi="黑体" w:cs="仿宋_GB2312"/>
          <w:sz w:val="32"/>
          <w:szCs w:val="32"/>
        </w:rPr>
      </w:pPr>
      <w:r>
        <w:rPr>
          <w:rFonts w:ascii="仿宋_GB2312" w:eastAsia="仿宋_GB2312" w:hAnsi="黑体" w:cs="仿宋_GB2312" w:hint="eastAsia"/>
          <w:sz w:val="32"/>
          <w:szCs w:val="32"/>
        </w:rPr>
        <w:t>（五）协助市委组织部做好老干部的思想、文化、健康、饮食、卫生等方面的教育。</w:t>
      </w:r>
    </w:p>
    <w:p w:rsidR="00F8012A" w:rsidRDefault="00F8012A">
      <w:pPr>
        <w:ind w:firstLineChars="200" w:firstLine="640"/>
        <w:rPr>
          <w:rFonts w:ascii="仿宋_GB2312" w:eastAsia="仿宋_GB2312" w:hAnsi="黑体" w:cs="仿宋_GB2312"/>
          <w:sz w:val="32"/>
          <w:szCs w:val="32"/>
        </w:rPr>
      </w:pPr>
    </w:p>
    <w:p w:rsidR="00F8012A" w:rsidRDefault="003D17F6">
      <w:pP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黑体" w:eastAsia="黑体" w:hAnsi="黑体" w:cs="仿宋_GB2312" w:hint="eastAsia"/>
          <w:sz w:val="32"/>
          <w:szCs w:val="32"/>
        </w:rPr>
        <w:t>三亚市老干部活动中心</w:t>
      </w:r>
      <w:r>
        <w:rPr>
          <w:rFonts w:ascii="黑体" w:eastAsia="黑体" w:hAnsi="黑体" w:hint="eastAsia"/>
          <w:sz w:val="32"/>
          <w:szCs w:val="32"/>
        </w:rPr>
        <w:t>（单位）</w:t>
      </w:r>
      <w:r>
        <w:rPr>
          <w:rFonts w:ascii="仿宋_GB2312" w:eastAsia="仿宋_GB2312" w:hAnsi="黑体" w:cs="仿宋_GB2312" w:hint="eastAsia"/>
          <w:sz w:val="32"/>
          <w:szCs w:val="32"/>
        </w:rPr>
        <w:t>2023</w:t>
      </w:r>
      <w:r>
        <w:rPr>
          <w:rFonts w:ascii="黑体" w:eastAsia="黑体" w:hAnsi="黑体" w:hint="eastAsia"/>
          <w:sz w:val="32"/>
          <w:szCs w:val="32"/>
        </w:rPr>
        <w:t>年预算表</w:t>
      </w:r>
    </w:p>
    <w:p w:rsidR="00F8012A" w:rsidRDefault="00F8012A">
      <w:pPr>
        <w:ind w:left="800"/>
        <w:jc w:val="left"/>
        <w:rPr>
          <w:rFonts w:ascii="黑体" w:eastAsia="黑体" w:hAnsi="黑体"/>
          <w:sz w:val="32"/>
          <w:szCs w:val="32"/>
        </w:rPr>
      </w:pPr>
    </w:p>
    <w:p w:rsidR="00F8012A" w:rsidRDefault="003D17F6">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（此部分内容即为单位预算公开表）</w:t>
      </w:r>
    </w:p>
    <w:p w:rsidR="00F8012A" w:rsidRDefault="00F8012A">
      <w:pPr>
        <w:rPr>
          <w:rFonts w:ascii="黑体" w:eastAsia="黑体" w:hAnsi="黑体"/>
          <w:sz w:val="32"/>
          <w:szCs w:val="32"/>
        </w:rPr>
      </w:pPr>
    </w:p>
    <w:p w:rsidR="00F8012A" w:rsidRDefault="003D17F6">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cs="仿宋_GB2312" w:hint="eastAsia"/>
          <w:sz w:val="32"/>
          <w:szCs w:val="32"/>
        </w:rPr>
        <w:t>三亚市老干部活动中心</w:t>
      </w:r>
      <w:r>
        <w:rPr>
          <w:rFonts w:ascii="黑体" w:eastAsia="黑体" w:hAnsi="黑体" w:hint="eastAsia"/>
          <w:sz w:val="32"/>
          <w:szCs w:val="32"/>
        </w:rPr>
        <w:t>（单位）</w:t>
      </w:r>
      <w:r>
        <w:rPr>
          <w:rFonts w:ascii="仿宋_GB2312" w:eastAsia="仿宋_GB2312" w:hAnsi="黑体" w:cs="仿宋_GB2312" w:hint="eastAsia"/>
          <w:sz w:val="32"/>
          <w:szCs w:val="32"/>
        </w:rPr>
        <w:t>2023</w:t>
      </w:r>
      <w:r>
        <w:rPr>
          <w:rFonts w:ascii="黑体" w:eastAsia="黑体" w:hAnsi="黑体" w:hint="eastAsia"/>
          <w:sz w:val="32"/>
          <w:szCs w:val="32"/>
        </w:rPr>
        <w:t>年预算情况说明</w:t>
      </w:r>
    </w:p>
    <w:p w:rsidR="00F8012A" w:rsidRDefault="00F8012A">
      <w:pPr>
        <w:jc w:val="center"/>
        <w:rPr>
          <w:rFonts w:ascii="黑体" w:eastAsia="黑体" w:hAnsi="黑体"/>
          <w:sz w:val="32"/>
          <w:szCs w:val="32"/>
        </w:rPr>
      </w:pPr>
    </w:p>
    <w:p w:rsidR="00F8012A" w:rsidRDefault="003D17F6">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cs="仿宋_GB2312" w:hint="eastAsia"/>
          <w:sz w:val="32"/>
          <w:szCs w:val="32"/>
        </w:rPr>
        <w:t>三亚市老干部活动中心</w:t>
      </w:r>
      <w:r>
        <w:rPr>
          <w:rFonts w:ascii="黑体" w:eastAsia="黑体" w:hAnsi="黑体" w:hint="eastAsia"/>
          <w:sz w:val="32"/>
          <w:szCs w:val="32"/>
        </w:rPr>
        <w:t>（单位）</w:t>
      </w:r>
      <w:r>
        <w:rPr>
          <w:rFonts w:ascii="仿宋_GB2312" w:eastAsia="仿宋_GB2312" w:hAnsi="黑体" w:cs="仿宋_GB2312" w:hint="eastAsia"/>
          <w:sz w:val="32"/>
          <w:szCs w:val="32"/>
        </w:rPr>
        <w:t>2023</w:t>
      </w:r>
      <w:r>
        <w:rPr>
          <w:rFonts w:ascii="黑体" w:eastAsia="黑体" w:hAnsi="黑体" w:hint="eastAsia"/>
          <w:sz w:val="32"/>
          <w:szCs w:val="32"/>
        </w:rPr>
        <w:t>年财政拨款收支预算情况的总体说明</w:t>
      </w:r>
    </w:p>
    <w:p w:rsidR="00F8012A" w:rsidRDefault="003D17F6">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三亚市老干部活动中心（单位）</w:t>
      </w:r>
      <w:r>
        <w:rPr>
          <w:rFonts w:ascii="仿宋_GB2312" w:eastAsia="仿宋_GB2312" w:hAnsi="黑体" w:cs="仿宋_GB2312" w:hint="eastAsia"/>
          <w:sz w:val="32"/>
          <w:szCs w:val="32"/>
        </w:rPr>
        <w:t>2023</w:t>
      </w:r>
      <w:r>
        <w:rPr>
          <w:rFonts w:ascii="仿宋_GB2312" w:eastAsia="仿宋_GB2312" w:hAnsi="黑体" w:hint="eastAsia"/>
          <w:sz w:val="32"/>
          <w:szCs w:val="32"/>
        </w:rPr>
        <w:t>年财政拨款收支总预算</w:t>
      </w:r>
      <w:r>
        <w:rPr>
          <w:rFonts w:ascii="仿宋_GB2312" w:eastAsia="仿宋_GB2312" w:hAnsi="黑体" w:cs="仿宋_GB2312"/>
          <w:sz w:val="32"/>
          <w:szCs w:val="32"/>
        </w:rPr>
        <w:t>306.17</w:t>
      </w:r>
      <w:r>
        <w:rPr>
          <w:rFonts w:ascii="仿宋_GB2312" w:eastAsia="仿宋_GB2312" w:hAnsi="黑体" w:hint="eastAsia"/>
          <w:sz w:val="32"/>
          <w:szCs w:val="32"/>
        </w:rPr>
        <w:t>万元。其中，收入总计</w:t>
      </w:r>
      <w:r>
        <w:rPr>
          <w:rFonts w:ascii="仿宋_GB2312" w:eastAsia="仿宋_GB2312" w:hAnsi="黑体" w:cs="仿宋_GB2312"/>
          <w:sz w:val="32"/>
          <w:szCs w:val="32"/>
        </w:rPr>
        <w:t>3</w:t>
      </w:r>
      <w:r>
        <w:rPr>
          <w:rFonts w:ascii="仿宋_GB2312" w:eastAsia="仿宋_GB2312" w:hAnsi="黑体" w:cs="仿宋_GB2312" w:hint="eastAsia"/>
          <w:sz w:val="32"/>
          <w:szCs w:val="32"/>
        </w:rPr>
        <w:t>0</w:t>
      </w:r>
      <w:r>
        <w:rPr>
          <w:rFonts w:ascii="仿宋_GB2312" w:eastAsia="仿宋_GB2312" w:hAnsi="黑体" w:cs="仿宋_GB2312"/>
          <w:sz w:val="32"/>
          <w:szCs w:val="32"/>
        </w:rPr>
        <w:t>6.17</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306.17</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sz w:val="32"/>
          <w:szCs w:val="32"/>
        </w:rPr>
        <w:t>306.17</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5</w:t>
      </w:r>
      <w:r>
        <w:rPr>
          <w:rFonts w:ascii="仿宋_GB2312" w:eastAsia="仿宋_GB2312" w:hAnsi="黑体" w:cs="仿宋_GB2312" w:hint="eastAsia"/>
          <w:sz w:val="32"/>
          <w:szCs w:val="32"/>
        </w:rPr>
        <w:t>9.20</w:t>
      </w:r>
      <w:r>
        <w:rPr>
          <w:rFonts w:ascii="仿宋_GB2312" w:eastAsia="仿宋_GB2312" w:hAnsi="黑体" w:hint="eastAsia"/>
          <w:sz w:val="32"/>
          <w:szCs w:val="32"/>
        </w:rPr>
        <w:t>万元，社会保障和就业支出</w:t>
      </w:r>
      <w:r>
        <w:rPr>
          <w:rFonts w:ascii="仿宋_GB2312" w:eastAsia="仿宋_GB2312" w:hAnsi="黑体" w:hint="eastAsia"/>
          <w:sz w:val="32"/>
          <w:szCs w:val="32"/>
        </w:rPr>
        <w:t>17.06</w:t>
      </w:r>
      <w:r>
        <w:rPr>
          <w:rFonts w:ascii="仿宋_GB2312" w:eastAsia="仿宋_GB2312" w:hAnsi="黑体" w:hint="eastAsia"/>
          <w:sz w:val="32"/>
          <w:szCs w:val="32"/>
        </w:rPr>
        <w:t>万元，卫生健康支出</w:t>
      </w:r>
      <w:r>
        <w:rPr>
          <w:rFonts w:ascii="仿宋_GB2312" w:eastAsia="仿宋_GB2312" w:hAnsi="黑体" w:hint="eastAsia"/>
          <w:sz w:val="32"/>
          <w:szCs w:val="32"/>
        </w:rPr>
        <w:t>23.87</w:t>
      </w:r>
      <w:r>
        <w:rPr>
          <w:rFonts w:ascii="仿宋_GB2312" w:eastAsia="仿宋_GB2312" w:hAnsi="黑体" w:hint="eastAsia"/>
          <w:sz w:val="32"/>
          <w:szCs w:val="32"/>
        </w:rPr>
        <w:t>万元，住房保障支出</w:t>
      </w:r>
      <w:r>
        <w:rPr>
          <w:rFonts w:ascii="仿宋_GB2312" w:eastAsia="仿宋_GB2312" w:hAnsi="黑体" w:hint="eastAsia"/>
          <w:sz w:val="32"/>
          <w:szCs w:val="32"/>
        </w:rPr>
        <w:t>6.05</w:t>
      </w:r>
      <w:r>
        <w:rPr>
          <w:rFonts w:ascii="仿宋_GB2312" w:eastAsia="仿宋_GB2312" w:hAnsi="黑体" w:hint="eastAsia"/>
          <w:sz w:val="32"/>
          <w:szCs w:val="32"/>
        </w:rPr>
        <w:t>万元。</w:t>
      </w:r>
    </w:p>
    <w:p w:rsidR="00F8012A" w:rsidRDefault="003D17F6">
      <w:pPr>
        <w:ind w:firstLine="640"/>
        <w:jc w:val="left"/>
        <w:rPr>
          <w:rFonts w:ascii="黑体" w:eastAsia="黑体" w:hAnsi="黑体"/>
          <w:sz w:val="32"/>
          <w:szCs w:val="32"/>
        </w:rPr>
      </w:pPr>
      <w:r>
        <w:rPr>
          <w:rFonts w:ascii="黑体" w:eastAsia="黑体" w:hAnsi="黑体" w:hint="eastAsia"/>
          <w:sz w:val="32"/>
          <w:szCs w:val="32"/>
        </w:rPr>
        <w:t>二、关于三亚市老干部活动中心（单位）</w:t>
      </w:r>
      <w:r>
        <w:rPr>
          <w:rFonts w:ascii="黑体" w:eastAsia="黑体" w:hAnsi="黑体" w:hint="eastAsia"/>
          <w:sz w:val="32"/>
          <w:szCs w:val="32"/>
        </w:rPr>
        <w:t>2023</w:t>
      </w:r>
      <w:r>
        <w:rPr>
          <w:rFonts w:ascii="黑体" w:eastAsia="黑体" w:hAnsi="黑体" w:hint="eastAsia"/>
          <w:sz w:val="32"/>
          <w:szCs w:val="32"/>
        </w:rPr>
        <w:t>年一般公共预算当年拨款情况说明</w:t>
      </w:r>
    </w:p>
    <w:p w:rsidR="00F8012A" w:rsidRDefault="003D17F6">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F8012A" w:rsidRDefault="003D17F6">
      <w:pPr>
        <w:ind w:firstLineChars="200" w:firstLine="640"/>
        <w:rPr>
          <w:rFonts w:ascii="仿宋_GB2312" w:eastAsia="仿宋_GB2312" w:hAnsi="黑体"/>
          <w:sz w:val="32"/>
          <w:szCs w:val="32"/>
        </w:rPr>
      </w:pPr>
      <w:r>
        <w:rPr>
          <w:rFonts w:ascii="仿宋_GB2312" w:eastAsia="仿宋_GB2312" w:hAnsi="黑体" w:hint="eastAsia"/>
          <w:sz w:val="32"/>
          <w:szCs w:val="32"/>
        </w:rPr>
        <w:t>三亚市老干部活动中心（单位）</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年一般公共预算当年拨款</w:t>
      </w:r>
      <w:r>
        <w:rPr>
          <w:rFonts w:ascii="仿宋_GB2312" w:eastAsia="仿宋_GB2312" w:hAnsi="黑体" w:cs="仿宋_GB2312"/>
          <w:sz w:val="32"/>
          <w:szCs w:val="32"/>
        </w:rPr>
        <w:t>306.17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40.95</w:t>
      </w:r>
      <w:r>
        <w:rPr>
          <w:rFonts w:ascii="仿宋_GB2312" w:eastAsia="仿宋_GB2312" w:hAnsi="黑体" w:hint="eastAsia"/>
          <w:sz w:val="32"/>
          <w:szCs w:val="32"/>
        </w:rPr>
        <w:t>万元，主要是新增物业服务经费</w:t>
      </w:r>
      <w:r>
        <w:rPr>
          <w:rFonts w:ascii="仿宋_GB2312" w:eastAsia="仿宋_GB2312" w:hAnsi="黑体" w:hint="eastAsia"/>
          <w:sz w:val="32"/>
          <w:szCs w:val="32"/>
        </w:rPr>
        <w:t>40.95</w:t>
      </w:r>
      <w:r>
        <w:rPr>
          <w:rFonts w:ascii="仿宋_GB2312" w:eastAsia="仿宋_GB2312" w:hAnsi="黑体" w:hint="eastAsia"/>
          <w:sz w:val="32"/>
          <w:szCs w:val="32"/>
        </w:rPr>
        <w:t>万元。</w:t>
      </w:r>
    </w:p>
    <w:p w:rsidR="00F8012A" w:rsidRDefault="003D17F6">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F8012A" w:rsidRDefault="003D17F6">
      <w:pPr>
        <w:ind w:firstLine="640"/>
        <w:jc w:val="left"/>
        <w:rPr>
          <w:rFonts w:ascii="楷体" w:eastAsia="楷体" w:hAnsi="楷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259.20</w:t>
      </w:r>
      <w:r>
        <w:rPr>
          <w:rFonts w:ascii="仿宋_GB2312" w:eastAsia="仿宋_GB2312" w:hAnsi="黑体" w:hint="eastAsia"/>
          <w:sz w:val="32"/>
          <w:szCs w:val="32"/>
        </w:rPr>
        <w:t>万元，占</w:t>
      </w:r>
      <w:r>
        <w:rPr>
          <w:rFonts w:ascii="仿宋_GB2312" w:eastAsia="仿宋_GB2312" w:hAnsi="黑体" w:cs="仿宋_GB2312" w:hint="eastAsia"/>
          <w:sz w:val="32"/>
          <w:szCs w:val="32"/>
        </w:rPr>
        <w:t>84.66</w:t>
      </w:r>
      <w:r>
        <w:rPr>
          <w:rFonts w:ascii="仿宋_GB2312" w:eastAsia="仿宋_GB2312" w:hAnsi="黑体" w:hint="eastAsia"/>
          <w:sz w:val="32"/>
          <w:szCs w:val="32"/>
        </w:rPr>
        <w:t>%</w:t>
      </w:r>
      <w:r>
        <w:rPr>
          <w:rFonts w:ascii="仿宋_GB2312" w:eastAsia="仿宋_GB2312" w:hAnsi="黑体" w:hint="eastAsia"/>
          <w:sz w:val="32"/>
          <w:szCs w:val="32"/>
        </w:rPr>
        <w:t>；社会保障和就业支出</w:t>
      </w:r>
      <w:r>
        <w:rPr>
          <w:rFonts w:ascii="仿宋_GB2312" w:eastAsia="仿宋_GB2312" w:hAnsi="黑体" w:cs="仿宋_GB2312" w:hint="eastAsia"/>
          <w:sz w:val="32"/>
          <w:szCs w:val="32"/>
        </w:rPr>
        <w:t>17.06</w:t>
      </w:r>
      <w:r>
        <w:rPr>
          <w:rFonts w:ascii="仿宋_GB2312" w:eastAsia="仿宋_GB2312" w:hAnsi="黑体" w:hint="eastAsia"/>
          <w:sz w:val="32"/>
          <w:szCs w:val="32"/>
        </w:rPr>
        <w:t>万元，占</w:t>
      </w:r>
      <w:r>
        <w:rPr>
          <w:rFonts w:ascii="仿宋_GB2312" w:eastAsia="仿宋_GB2312" w:hAnsi="黑体" w:cs="仿宋_GB2312" w:hint="eastAsia"/>
          <w:sz w:val="32"/>
          <w:szCs w:val="32"/>
        </w:rPr>
        <w:t>5.57</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hint="eastAsia"/>
          <w:sz w:val="32"/>
          <w:szCs w:val="32"/>
        </w:rPr>
        <w:t>23.87</w:t>
      </w:r>
      <w:r>
        <w:rPr>
          <w:rFonts w:ascii="仿宋_GB2312" w:eastAsia="仿宋_GB2312" w:hAnsi="黑体" w:hint="eastAsia"/>
          <w:sz w:val="32"/>
          <w:szCs w:val="32"/>
        </w:rPr>
        <w:t>万元，占</w:t>
      </w:r>
      <w:r>
        <w:rPr>
          <w:rFonts w:ascii="仿宋_GB2312" w:eastAsia="仿宋_GB2312" w:hAnsi="黑体" w:cs="仿宋_GB2312" w:hint="eastAsia"/>
          <w:sz w:val="32"/>
          <w:szCs w:val="32"/>
        </w:rPr>
        <w:t>7.80</w:t>
      </w:r>
      <w:r>
        <w:rPr>
          <w:rFonts w:ascii="仿宋_GB2312" w:eastAsia="仿宋_GB2312" w:hAnsi="黑体" w:hint="eastAsia"/>
          <w:sz w:val="32"/>
          <w:szCs w:val="32"/>
        </w:rPr>
        <w:t>%</w:t>
      </w:r>
      <w:r>
        <w:rPr>
          <w:rFonts w:ascii="仿宋_GB2312" w:eastAsia="仿宋_GB2312" w:hAnsi="黑体" w:hint="eastAsia"/>
          <w:sz w:val="32"/>
          <w:szCs w:val="32"/>
        </w:rPr>
        <w:t>；住房保障支出</w:t>
      </w:r>
      <w:r>
        <w:rPr>
          <w:rFonts w:ascii="仿宋_GB2312" w:eastAsia="仿宋_GB2312" w:hAnsi="黑体" w:hint="eastAsia"/>
          <w:sz w:val="32"/>
          <w:szCs w:val="32"/>
        </w:rPr>
        <w:t>6.05</w:t>
      </w:r>
      <w:r>
        <w:rPr>
          <w:rFonts w:ascii="仿宋_GB2312" w:eastAsia="仿宋_GB2312" w:hAnsi="黑体" w:hint="eastAsia"/>
          <w:sz w:val="32"/>
          <w:szCs w:val="32"/>
        </w:rPr>
        <w:t>万元，占</w:t>
      </w:r>
      <w:r>
        <w:rPr>
          <w:rFonts w:ascii="仿宋_GB2312" w:eastAsia="仿宋_GB2312" w:hAnsi="黑体" w:cs="仿宋_GB2312" w:hint="eastAsia"/>
          <w:sz w:val="32"/>
          <w:szCs w:val="32"/>
        </w:rPr>
        <w:t>1.97</w:t>
      </w:r>
      <w:r>
        <w:rPr>
          <w:rFonts w:ascii="仿宋_GB2312" w:eastAsia="仿宋_GB2312" w:hAnsi="黑体" w:hint="eastAsia"/>
          <w:sz w:val="32"/>
          <w:szCs w:val="32"/>
        </w:rPr>
        <w:t>%</w:t>
      </w:r>
      <w:r>
        <w:rPr>
          <w:rFonts w:ascii="仿宋_GB2312" w:eastAsia="仿宋_GB2312" w:hAnsi="黑体" w:hint="eastAsia"/>
          <w:sz w:val="32"/>
          <w:szCs w:val="32"/>
        </w:rPr>
        <w:t>。</w:t>
      </w:r>
      <w:r>
        <w:rPr>
          <w:rFonts w:ascii="楷体" w:eastAsia="楷体" w:hAnsi="楷体" w:hint="eastAsia"/>
          <w:sz w:val="32"/>
          <w:szCs w:val="32"/>
        </w:rPr>
        <w:t>（三）一般公共预算当年拨款具体使用情况</w:t>
      </w:r>
    </w:p>
    <w:p w:rsidR="00F8012A" w:rsidRDefault="003D17F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 xml:space="preserve">1. </w:t>
      </w:r>
      <w:r>
        <w:rPr>
          <w:rFonts w:ascii="仿宋_GB2312" w:eastAsia="仿宋_GB2312" w:hAnsi="黑体" w:cs="仿宋_GB2312" w:hint="eastAsia"/>
          <w:sz w:val="32"/>
          <w:szCs w:val="32"/>
        </w:rPr>
        <w:t>一般公共服务（类）组织事务（款）事业运行（项）</w:t>
      </w:r>
      <w:r>
        <w:rPr>
          <w:rFonts w:ascii="仿宋_GB2312" w:eastAsia="仿宋_GB2312" w:hAnsi="黑体" w:cs="仿宋_GB2312" w:hint="eastAsia"/>
          <w:sz w:val="32"/>
          <w:szCs w:val="32"/>
        </w:rPr>
        <w:lastRenderedPageBreak/>
        <w:t>2023</w:t>
      </w:r>
      <w:r>
        <w:rPr>
          <w:rFonts w:ascii="仿宋_GB2312" w:eastAsia="仿宋_GB2312" w:hAnsi="黑体" w:hint="eastAsia"/>
          <w:sz w:val="32"/>
          <w:szCs w:val="32"/>
        </w:rPr>
        <w:t>年预算数为</w:t>
      </w:r>
      <w:r>
        <w:rPr>
          <w:rFonts w:ascii="仿宋_GB2312" w:eastAsia="仿宋_GB2312" w:hAnsi="黑体" w:hint="eastAsia"/>
          <w:sz w:val="32"/>
          <w:szCs w:val="32"/>
        </w:rPr>
        <w:t>58.20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2.57</w:t>
      </w:r>
      <w:r>
        <w:rPr>
          <w:rFonts w:ascii="仿宋_GB2312" w:eastAsia="仿宋_GB2312" w:hAnsi="黑体" w:hint="eastAsia"/>
          <w:sz w:val="32"/>
          <w:szCs w:val="32"/>
        </w:rPr>
        <w:t>万元，</w:t>
      </w:r>
      <w:r>
        <w:rPr>
          <w:rFonts w:ascii="仿宋_GB2312" w:eastAsia="仿宋_GB2312" w:hint="eastAsia"/>
          <w:sz w:val="32"/>
          <w:szCs w:val="32"/>
        </w:rPr>
        <w:t>主要是</w:t>
      </w:r>
      <w:r>
        <w:rPr>
          <w:rFonts w:ascii="仿宋_GB2312" w:eastAsia="仿宋_GB2312" w:hAnsi="黑体" w:hint="eastAsia"/>
          <w:sz w:val="32"/>
          <w:szCs w:val="32"/>
        </w:rPr>
        <w:t>项目经费压减支出。</w:t>
      </w:r>
    </w:p>
    <w:p w:rsidR="00F8012A" w:rsidRDefault="003D17F6">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一般公共服务（类）组织事务（款）其他组织事务支出（项）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hint="eastAsia"/>
          <w:sz w:val="32"/>
          <w:szCs w:val="32"/>
        </w:rPr>
        <w:t>201.00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26.00</w:t>
      </w:r>
      <w:r>
        <w:rPr>
          <w:rFonts w:ascii="仿宋_GB2312" w:eastAsia="仿宋_GB2312" w:hAnsi="黑体" w:hint="eastAsia"/>
          <w:sz w:val="32"/>
          <w:szCs w:val="32"/>
        </w:rPr>
        <w:t>万元，主要是物业服务经费增加。</w:t>
      </w:r>
    </w:p>
    <w:p w:rsidR="00F8012A" w:rsidRDefault="003D17F6">
      <w:pPr>
        <w:ind w:firstLineChars="200" w:firstLine="640"/>
        <w:rPr>
          <w:rFonts w:ascii="仿宋_GB2312" w:eastAsia="仿宋_GB2312"/>
          <w:sz w:val="32"/>
          <w:szCs w:val="32"/>
        </w:rPr>
      </w:pPr>
      <w:r>
        <w:rPr>
          <w:rFonts w:ascii="仿宋_GB2312" w:eastAsia="仿宋_GB2312" w:hAnsi="黑体" w:hint="eastAsia"/>
          <w:sz w:val="32"/>
          <w:szCs w:val="32"/>
        </w:rPr>
        <w:t>3.</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（类）行政事业单位养老支出（款）机关事业单位基本养老保险缴费支出（项）</w:t>
      </w:r>
      <w:r>
        <w:rPr>
          <w:rFonts w:ascii="仿宋_GB2312" w:eastAsia="仿宋_GB2312" w:hAnsi="黑体" w:cs="仿宋_GB2312"/>
          <w:sz w:val="32"/>
          <w:szCs w:val="32"/>
        </w:rPr>
        <w:t>2</w:t>
      </w:r>
      <w:r>
        <w:rPr>
          <w:rFonts w:ascii="仿宋_GB2312" w:eastAsia="仿宋_GB2312" w:hAnsi="黑体" w:cs="仿宋_GB2312"/>
          <w:sz w:val="32"/>
          <w:szCs w:val="32"/>
        </w:rPr>
        <w:t>0</w:t>
      </w:r>
      <w:r>
        <w:rPr>
          <w:rFonts w:ascii="仿宋_GB2312" w:eastAsia="仿宋_GB2312" w:hAnsi="黑体" w:cs="仿宋_GB2312" w:hint="eastAsia"/>
          <w:sz w:val="32"/>
          <w:szCs w:val="32"/>
        </w:rPr>
        <w:t>23</w:t>
      </w:r>
      <w:r>
        <w:rPr>
          <w:rFonts w:ascii="仿宋_GB2312" w:eastAsia="仿宋_GB2312" w:hAnsi="黑体" w:hint="eastAsia"/>
          <w:sz w:val="32"/>
          <w:szCs w:val="32"/>
        </w:rPr>
        <w:t>年预算数为</w:t>
      </w:r>
      <w:r>
        <w:rPr>
          <w:rFonts w:ascii="仿宋_GB2312" w:eastAsia="仿宋_GB2312" w:hAnsi="黑体" w:hint="eastAsia"/>
          <w:sz w:val="32"/>
          <w:szCs w:val="32"/>
        </w:rPr>
        <w:t>6.37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1.16</w:t>
      </w:r>
      <w:r>
        <w:rPr>
          <w:rFonts w:ascii="仿宋_GB2312" w:eastAsia="仿宋_GB2312" w:hAnsi="黑体" w:hint="eastAsia"/>
          <w:sz w:val="32"/>
          <w:szCs w:val="32"/>
        </w:rPr>
        <w:t>万元，</w:t>
      </w:r>
      <w:r>
        <w:rPr>
          <w:rFonts w:ascii="仿宋_GB2312" w:eastAsia="仿宋_GB2312" w:hint="eastAsia"/>
          <w:sz w:val="32"/>
          <w:szCs w:val="32"/>
        </w:rPr>
        <w:t>主要</w:t>
      </w:r>
      <w:r>
        <w:rPr>
          <w:rFonts w:ascii="仿宋_GB2312" w:eastAsia="仿宋_GB2312" w:hAnsi="黑体" w:hint="eastAsia"/>
          <w:sz w:val="32"/>
          <w:szCs w:val="32"/>
        </w:rPr>
        <w:t>是</w:t>
      </w:r>
      <w:r>
        <w:rPr>
          <w:rFonts w:ascii="仿宋_GB2312" w:eastAsia="仿宋_GB2312" w:hint="eastAsia"/>
          <w:sz w:val="32"/>
          <w:szCs w:val="32"/>
        </w:rPr>
        <w:t>社保基数提高。</w:t>
      </w:r>
    </w:p>
    <w:p w:rsidR="00F8012A" w:rsidRDefault="003D17F6">
      <w:pPr>
        <w:ind w:firstLineChars="200" w:firstLine="640"/>
        <w:rPr>
          <w:rFonts w:ascii="仿宋_GB2312" w:eastAsia="仿宋_GB2312"/>
          <w:sz w:val="32"/>
          <w:szCs w:val="32"/>
        </w:rPr>
      </w:pPr>
      <w:r>
        <w:rPr>
          <w:rFonts w:ascii="仿宋_GB2312" w:eastAsia="仿宋_GB2312" w:hAnsi="黑体" w:hint="eastAsia"/>
          <w:sz w:val="32"/>
          <w:szCs w:val="32"/>
        </w:rPr>
        <w:t>4.</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（类）行政事业单位养老支出（款）机关事业单位职业年金缴费支出（项）</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10.69</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1.16</w:t>
      </w:r>
      <w:r>
        <w:rPr>
          <w:rFonts w:ascii="仿宋_GB2312" w:eastAsia="仿宋_GB2312" w:hAnsi="黑体" w:hint="eastAsia"/>
          <w:sz w:val="32"/>
          <w:szCs w:val="32"/>
        </w:rPr>
        <w:t>万元，</w:t>
      </w:r>
      <w:r>
        <w:rPr>
          <w:rFonts w:ascii="仿宋_GB2312" w:eastAsia="仿宋_GB2312" w:hint="eastAsia"/>
          <w:sz w:val="32"/>
          <w:szCs w:val="32"/>
        </w:rPr>
        <w:t>主要</w:t>
      </w:r>
      <w:r>
        <w:rPr>
          <w:rFonts w:ascii="仿宋_GB2312" w:eastAsia="仿宋_GB2312" w:hAnsi="黑体" w:hint="eastAsia"/>
          <w:sz w:val="32"/>
          <w:szCs w:val="32"/>
        </w:rPr>
        <w:t>是</w:t>
      </w:r>
      <w:r>
        <w:rPr>
          <w:rFonts w:ascii="仿宋_GB2312" w:eastAsia="仿宋_GB2312" w:hint="eastAsia"/>
          <w:sz w:val="32"/>
          <w:szCs w:val="32"/>
        </w:rPr>
        <w:t>职业年金基数提高。</w:t>
      </w:r>
    </w:p>
    <w:p w:rsidR="00F8012A" w:rsidRDefault="003D17F6">
      <w:pPr>
        <w:ind w:firstLineChars="200" w:firstLine="640"/>
        <w:rPr>
          <w:rFonts w:ascii="仿宋_GB2312" w:eastAsia="仿宋_GB2312"/>
          <w:sz w:val="32"/>
          <w:szCs w:val="32"/>
        </w:rPr>
      </w:pPr>
      <w:r>
        <w:rPr>
          <w:rFonts w:ascii="仿宋_GB2312" w:eastAsia="仿宋_GB2312" w:hAnsi="黑体" w:cs="仿宋_GB2312" w:hint="eastAsia"/>
          <w:sz w:val="32"/>
          <w:szCs w:val="32"/>
        </w:rPr>
        <w:t>5</w:t>
      </w:r>
      <w:r>
        <w:rPr>
          <w:rFonts w:ascii="仿宋_GB2312" w:eastAsia="仿宋_GB2312" w:hAnsi="黑体" w:cs="仿宋_GB2312"/>
          <w:sz w:val="32"/>
          <w:szCs w:val="32"/>
        </w:rPr>
        <w:t>.</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（类）行政事业单位医疗（款）事业单位医疗（项）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hint="eastAsia"/>
          <w:sz w:val="32"/>
          <w:szCs w:val="32"/>
        </w:rPr>
        <w:t>2.83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0.06</w:t>
      </w:r>
      <w:r>
        <w:rPr>
          <w:rFonts w:ascii="仿宋_GB2312" w:eastAsia="仿宋_GB2312" w:hAnsi="黑体" w:hint="eastAsia"/>
          <w:sz w:val="32"/>
          <w:szCs w:val="32"/>
        </w:rPr>
        <w:t>万元，</w:t>
      </w:r>
      <w:r>
        <w:rPr>
          <w:rFonts w:ascii="仿宋_GB2312" w:eastAsia="仿宋_GB2312" w:hint="eastAsia"/>
          <w:sz w:val="32"/>
          <w:szCs w:val="32"/>
        </w:rPr>
        <w:t>主要是</w:t>
      </w:r>
      <w:r>
        <w:rPr>
          <w:rFonts w:ascii="仿宋_GB2312" w:eastAsia="仿宋_GB2312" w:hAnsi="黑体" w:hint="eastAsia"/>
          <w:sz w:val="32"/>
          <w:szCs w:val="32"/>
        </w:rPr>
        <w:t>社保基数提高。</w:t>
      </w:r>
    </w:p>
    <w:p w:rsidR="00F8012A" w:rsidRDefault="003D17F6">
      <w:pPr>
        <w:ind w:firstLineChars="200" w:firstLine="640"/>
        <w:rPr>
          <w:rFonts w:ascii="仿宋_GB2312" w:eastAsia="仿宋_GB2312"/>
          <w:sz w:val="32"/>
          <w:szCs w:val="32"/>
        </w:rPr>
      </w:pPr>
      <w:r>
        <w:rPr>
          <w:rFonts w:ascii="仿宋_GB2312" w:eastAsia="仿宋_GB2312" w:hAnsi="黑体" w:cs="仿宋_GB2312" w:hint="eastAsia"/>
          <w:sz w:val="32"/>
          <w:szCs w:val="32"/>
        </w:rPr>
        <w:t>6</w:t>
      </w:r>
      <w:r>
        <w:rPr>
          <w:rFonts w:ascii="仿宋_GB2312" w:eastAsia="仿宋_GB2312" w:hAnsi="黑体" w:cs="仿宋_GB2312"/>
          <w:sz w:val="32"/>
          <w:szCs w:val="32"/>
        </w:rPr>
        <w:t>.</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（类）行政事业单位医疗（款）公务员医疗补助（项）</w:t>
      </w:r>
      <w:r>
        <w:rPr>
          <w:rFonts w:ascii="仿宋_GB2312" w:eastAsia="仿宋_GB2312" w:hAnsi="黑体" w:cs="仿宋_GB2312"/>
          <w:sz w:val="32"/>
          <w:szCs w:val="32"/>
        </w:rPr>
        <w:t>20</w:t>
      </w:r>
      <w:r>
        <w:rPr>
          <w:rFonts w:ascii="仿宋_GB2312" w:eastAsia="仿宋_GB2312" w:hAnsi="黑体" w:cs="仿宋_GB2312" w:hint="eastAsia"/>
          <w:sz w:val="32"/>
          <w:szCs w:val="32"/>
        </w:rPr>
        <w:t>23</w:t>
      </w:r>
      <w:r>
        <w:rPr>
          <w:rFonts w:ascii="仿宋_GB2312" w:eastAsia="仿宋_GB2312" w:hAnsi="黑体" w:hint="eastAsia"/>
          <w:sz w:val="32"/>
          <w:szCs w:val="32"/>
        </w:rPr>
        <w:t>年预算数为</w:t>
      </w:r>
      <w:r>
        <w:rPr>
          <w:rFonts w:ascii="仿宋_GB2312" w:eastAsia="仿宋_GB2312" w:hAnsi="黑体" w:hint="eastAsia"/>
          <w:sz w:val="32"/>
          <w:szCs w:val="32"/>
        </w:rPr>
        <w:t>21.04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9.64</w:t>
      </w:r>
      <w:r>
        <w:rPr>
          <w:rFonts w:ascii="仿宋_GB2312" w:eastAsia="仿宋_GB2312" w:hAnsi="黑体" w:hint="eastAsia"/>
          <w:sz w:val="32"/>
          <w:szCs w:val="32"/>
        </w:rPr>
        <w:t>万元，</w:t>
      </w:r>
      <w:r>
        <w:rPr>
          <w:rFonts w:ascii="仿宋_GB2312" w:eastAsia="仿宋_GB2312" w:hint="eastAsia"/>
          <w:sz w:val="32"/>
          <w:szCs w:val="32"/>
        </w:rPr>
        <w:t>主要是</w:t>
      </w:r>
      <w:r>
        <w:rPr>
          <w:rFonts w:ascii="仿宋_GB2312" w:eastAsia="仿宋_GB2312" w:hAnsi="黑体" w:cs="仿宋_GB2312" w:hint="eastAsia"/>
          <w:sz w:val="32"/>
          <w:szCs w:val="32"/>
        </w:rPr>
        <w:t>公务员医疗补助</w:t>
      </w:r>
      <w:r>
        <w:rPr>
          <w:rFonts w:ascii="仿宋_GB2312" w:eastAsia="仿宋_GB2312" w:hAnsi="黑体" w:hint="eastAsia"/>
          <w:sz w:val="32"/>
          <w:szCs w:val="32"/>
        </w:rPr>
        <w:t>基数提高。</w:t>
      </w:r>
    </w:p>
    <w:p w:rsidR="00F8012A" w:rsidRDefault="003D17F6">
      <w:pPr>
        <w:ind w:firstLineChars="200" w:firstLine="640"/>
        <w:rPr>
          <w:rFonts w:ascii="仿宋_GB2312" w:eastAsia="仿宋_GB2312" w:hAnsi="黑体" w:cs="仿宋_GB2312"/>
          <w:color w:val="FF0000"/>
          <w:sz w:val="32"/>
          <w:szCs w:val="32"/>
        </w:rPr>
      </w:pPr>
      <w:r>
        <w:rPr>
          <w:rFonts w:ascii="仿宋_GB2312" w:eastAsia="仿宋_GB2312" w:hAnsi="黑体" w:cs="仿宋_GB2312" w:hint="eastAsia"/>
          <w:sz w:val="32"/>
          <w:szCs w:val="32"/>
        </w:rPr>
        <w:t>7.</w:t>
      </w:r>
      <w:r>
        <w:rPr>
          <w:rFonts w:ascii="仿宋_GB2312" w:eastAsia="仿宋_GB2312" w:hAnsi="黑体" w:cs="仿宋_GB2312" w:hint="eastAsia"/>
          <w:sz w:val="32"/>
          <w:szCs w:val="32"/>
        </w:rPr>
        <w:t>住房保障支出（类）住房改革（款）住房公积金（项）</w:t>
      </w:r>
      <w:r>
        <w:rPr>
          <w:rFonts w:ascii="仿宋_GB2312" w:eastAsia="仿宋_GB2312" w:hAnsi="黑体" w:cs="仿宋_GB2312"/>
          <w:sz w:val="32"/>
          <w:szCs w:val="32"/>
        </w:rPr>
        <w:t>20</w:t>
      </w:r>
      <w:r>
        <w:rPr>
          <w:rFonts w:ascii="仿宋_GB2312" w:eastAsia="仿宋_GB2312" w:hAnsi="黑体" w:cs="仿宋_GB2312" w:hint="eastAsia"/>
          <w:sz w:val="32"/>
          <w:szCs w:val="32"/>
        </w:rPr>
        <w:t>23</w:t>
      </w:r>
      <w:r>
        <w:rPr>
          <w:rFonts w:ascii="仿宋_GB2312" w:eastAsia="仿宋_GB2312" w:hAnsi="黑体" w:hint="eastAsia"/>
          <w:sz w:val="32"/>
          <w:szCs w:val="32"/>
        </w:rPr>
        <w:t>年预算数为</w:t>
      </w:r>
      <w:r>
        <w:rPr>
          <w:rFonts w:ascii="仿宋_GB2312" w:eastAsia="仿宋_GB2312" w:hAnsi="黑体" w:hint="eastAsia"/>
          <w:sz w:val="32"/>
          <w:szCs w:val="32"/>
        </w:rPr>
        <w:t>6.05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1.98</w:t>
      </w:r>
      <w:r>
        <w:rPr>
          <w:rFonts w:ascii="仿宋_GB2312" w:eastAsia="仿宋_GB2312" w:hAnsi="黑体" w:hint="eastAsia"/>
          <w:sz w:val="32"/>
          <w:szCs w:val="32"/>
        </w:rPr>
        <w:t>万元，</w:t>
      </w:r>
      <w:r>
        <w:rPr>
          <w:rFonts w:ascii="仿宋_GB2312" w:eastAsia="仿宋_GB2312" w:hint="eastAsia"/>
          <w:sz w:val="32"/>
          <w:szCs w:val="32"/>
        </w:rPr>
        <w:t>主要是</w:t>
      </w:r>
      <w:r>
        <w:rPr>
          <w:rFonts w:ascii="仿宋_GB2312" w:eastAsia="仿宋_GB2312" w:hAnsi="黑体" w:cs="仿宋_GB2312" w:hint="eastAsia"/>
          <w:sz w:val="32"/>
          <w:szCs w:val="32"/>
        </w:rPr>
        <w:t>公务员医疗补助</w:t>
      </w:r>
      <w:r>
        <w:rPr>
          <w:rFonts w:ascii="仿宋_GB2312" w:eastAsia="仿宋_GB2312" w:hAnsi="黑体" w:hint="eastAsia"/>
          <w:sz w:val="32"/>
          <w:szCs w:val="32"/>
        </w:rPr>
        <w:t>基数提高。</w:t>
      </w:r>
    </w:p>
    <w:p w:rsidR="00F8012A" w:rsidRDefault="003D17F6">
      <w:pPr>
        <w:ind w:firstLine="640"/>
        <w:rPr>
          <w:rFonts w:ascii="黑体" w:eastAsia="黑体" w:hAnsi="黑体"/>
          <w:sz w:val="32"/>
          <w:szCs w:val="32"/>
        </w:rPr>
      </w:pPr>
      <w:r>
        <w:rPr>
          <w:rFonts w:ascii="黑体" w:eastAsia="黑体" w:hAnsi="黑体" w:hint="eastAsia"/>
          <w:sz w:val="32"/>
          <w:szCs w:val="32"/>
        </w:rPr>
        <w:lastRenderedPageBreak/>
        <w:t>三、关于</w:t>
      </w:r>
      <w:r>
        <w:rPr>
          <w:rFonts w:ascii="黑体" w:eastAsia="黑体" w:hAnsi="黑体" w:cs="仿宋_GB2312" w:hint="eastAsia"/>
          <w:sz w:val="32"/>
          <w:szCs w:val="32"/>
        </w:rPr>
        <w:t>三亚市老干部活动中心</w:t>
      </w:r>
      <w:r>
        <w:rPr>
          <w:rFonts w:ascii="黑体" w:eastAsia="黑体" w:hAnsi="黑体" w:hint="eastAsia"/>
          <w:sz w:val="32"/>
          <w:szCs w:val="32"/>
        </w:rPr>
        <w:t>（单位）</w:t>
      </w:r>
      <w:r>
        <w:rPr>
          <w:rFonts w:ascii="黑体" w:eastAsia="黑体" w:hAnsi="黑体" w:cs="仿宋_GB2312" w:hint="eastAsia"/>
          <w:sz w:val="32"/>
          <w:szCs w:val="32"/>
        </w:rPr>
        <w:t>2023</w:t>
      </w:r>
      <w:r>
        <w:rPr>
          <w:rFonts w:ascii="黑体" w:eastAsia="黑体" w:hAnsi="黑体" w:hint="eastAsia"/>
          <w:sz w:val="32"/>
          <w:szCs w:val="32"/>
        </w:rPr>
        <w:t>年一般公共预算基本支出情况说明</w:t>
      </w:r>
    </w:p>
    <w:p w:rsidR="00F8012A" w:rsidRDefault="003D17F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三亚市老干部活动中心（单位）</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105.17</w:t>
      </w:r>
      <w:r>
        <w:rPr>
          <w:rFonts w:ascii="仿宋_GB2312" w:eastAsia="仿宋_GB2312" w:hAnsi="黑体" w:hint="eastAsia"/>
          <w:sz w:val="32"/>
          <w:szCs w:val="32"/>
        </w:rPr>
        <w:t>万元，其中：</w:t>
      </w:r>
    </w:p>
    <w:p w:rsidR="00F8012A" w:rsidRDefault="003D17F6">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100.60</w:t>
      </w:r>
      <w:r>
        <w:rPr>
          <w:rFonts w:ascii="仿宋_GB2312" w:eastAsia="仿宋_GB2312" w:hAnsi="黑体" w:hint="eastAsia"/>
          <w:sz w:val="32"/>
          <w:szCs w:val="32"/>
        </w:rPr>
        <w:t>万元，主要包括：基本工资、津贴补贴、奖金、绩效工资、机关事业单位基本养老保险缴费、城镇职工基本医疗保险缴费、公务员医疗补助缴费、其他社会保障缴费、住房公积金、离休费、其他对个人和家庭的补助支出。</w:t>
      </w:r>
    </w:p>
    <w:p w:rsidR="00F8012A" w:rsidRDefault="003D17F6">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4.57</w:t>
      </w:r>
      <w:r>
        <w:rPr>
          <w:rFonts w:ascii="仿宋_GB2312" w:eastAsia="仿宋_GB2312" w:hAnsi="黑体" w:hint="eastAsia"/>
          <w:sz w:val="32"/>
          <w:szCs w:val="32"/>
        </w:rPr>
        <w:t>万元，主要包括：办公费、咨询费、手续费、水费、电费、</w:t>
      </w:r>
      <w:r>
        <w:rPr>
          <w:rFonts w:ascii="仿宋_GB2312" w:eastAsia="仿宋_GB2312" w:hAnsi="??" w:cs="仿宋_GB2312" w:hint="eastAsia"/>
          <w:kern w:val="0"/>
          <w:sz w:val="32"/>
          <w:szCs w:val="32"/>
        </w:rPr>
        <w:t>邮电费、差旅费、会议费、培训费、公务接待费、劳务费、委托业务费、工会经费、福利费、公务用车运行维护费、其他交通费用、税金及附加费用、其他商品和服务支出。</w:t>
      </w:r>
    </w:p>
    <w:p w:rsidR="00F8012A" w:rsidRDefault="003D17F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仿宋_GB2312" w:hint="eastAsia"/>
          <w:sz w:val="32"/>
          <w:szCs w:val="32"/>
        </w:rPr>
        <w:t>三亚市老干部活动中心</w:t>
      </w:r>
      <w:r>
        <w:rPr>
          <w:rFonts w:ascii="黑体" w:eastAsia="黑体" w:hAnsi="黑体" w:hint="eastAsia"/>
          <w:sz w:val="32"/>
          <w:szCs w:val="32"/>
        </w:rPr>
        <w:t>（单位）</w:t>
      </w:r>
      <w:r>
        <w:rPr>
          <w:rFonts w:ascii="黑体" w:eastAsia="黑体" w:hAnsi="黑体" w:cs="仿宋_GB2312" w:hint="eastAsia"/>
          <w:sz w:val="32"/>
          <w:szCs w:val="32"/>
        </w:rPr>
        <w:t>2023</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F8012A" w:rsidRDefault="003D17F6">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cs="仿宋_GB2312" w:hint="eastAsia"/>
          <w:sz w:val="32"/>
          <w:szCs w:val="32"/>
        </w:rPr>
        <w:t>三亚市老干部活动中心（单位）</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F8012A" w:rsidRDefault="003D17F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w:t>
      </w:r>
      <w:r>
        <w:rPr>
          <w:rFonts w:ascii="仿宋_GB2312" w:eastAsia="仿宋_GB2312" w:hAnsi="黑体" w:cs="仿宋_GB2312" w:hint="eastAsia"/>
          <w:sz w:val="32"/>
          <w:szCs w:val="32"/>
        </w:rPr>
        <w:t>持平。</w:t>
      </w:r>
      <w:r>
        <w:rPr>
          <w:rFonts w:ascii="仿宋_GB2312" w:eastAsia="仿宋_GB2312" w:hAnsi="黑体" w:cs="仿宋_GB2312" w:hint="eastAsia"/>
          <w:sz w:val="32"/>
          <w:szCs w:val="32"/>
        </w:rPr>
        <w:t>202</w:t>
      </w:r>
      <w:r>
        <w:rPr>
          <w:rFonts w:ascii="仿宋_GB2312" w:eastAsia="仿宋_GB2312" w:hAnsi="黑体" w:cs="仿宋_GB2312"/>
          <w:sz w:val="32"/>
          <w:szCs w:val="32"/>
        </w:rPr>
        <w:t>2</w:t>
      </w:r>
      <w:r>
        <w:rPr>
          <w:rFonts w:ascii="Times New Roman" w:eastAsia="仿宋_GB2312" w:hAnsi="Times New Roman" w:cs="Times New Roman" w:hint="eastAsia"/>
          <w:sz w:val="32"/>
          <w:shd w:val="clear" w:color="auto" w:fill="FFFFFF"/>
        </w:rPr>
        <w:t>年无出国计划。</w:t>
      </w:r>
    </w:p>
    <w:p w:rsidR="00F8012A" w:rsidRDefault="003D17F6">
      <w:pPr>
        <w:ind w:firstLine="630"/>
        <w:rPr>
          <w:rFonts w:ascii="Times New Roman" w:eastAsia="仿宋_GB2312" w:hAnsi="Times New Roman" w:cs="Times New Roman"/>
          <w:sz w:val="32"/>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F8012A" w:rsidRDefault="003D17F6">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lastRenderedPageBreak/>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F8012A" w:rsidRDefault="003D17F6">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w:t>
      </w:r>
      <w:r>
        <w:rPr>
          <w:rFonts w:ascii="仿宋_GB2312" w:eastAsia="仿宋_GB2312" w:hAnsi="黑体" w:cs="仿宋_GB2312" w:hint="eastAsia"/>
          <w:sz w:val="32"/>
          <w:szCs w:val="32"/>
        </w:rPr>
        <w:t>亚市老干部活动中心（单位）</w:t>
      </w:r>
      <w:r>
        <w:rPr>
          <w:rFonts w:ascii="仿宋_GB2312" w:eastAsia="仿宋_GB2312" w:hAnsi="黑体" w:cs="仿宋_GB2312" w:hint="eastAsia"/>
          <w:sz w:val="32"/>
          <w:szCs w:val="32"/>
        </w:rPr>
        <w:t>2023</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F8012A" w:rsidRDefault="003D17F6">
      <w:pPr>
        <w:ind w:firstLine="648"/>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w:t>
      </w:r>
      <w:r>
        <w:rPr>
          <w:rFonts w:ascii="仿宋_GB2312" w:eastAsia="仿宋_GB2312" w:hAnsi="黑体" w:cs="仿宋_GB2312" w:hint="eastAsia"/>
          <w:sz w:val="32"/>
          <w:szCs w:val="32"/>
        </w:rPr>
        <w:t>平。</w:t>
      </w:r>
      <w:r>
        <w:rPr>
          <w:rFonts w:ascii="仿宋_GB2312" w:eastAsia="仿宋_GB2312" w:hAnsi="黑体" w:cs="仿宋_GB2312" w:hint="eastAsia"/>
          <w:sz w:val="32"/>
          <w:szCs w:val="32"/>
        </w:rPr>
        <w:t>2023</w:t>
      </w:r>
      <w:r>
        <w:rPr>
          <w:rFonts w:ascii="Times New Roman" w:eastAsia="仿宋_GB2312" w:hAnsi="Times New Roman" w:cs="Times New Roman" w:hint="eastAsia"/>
          <w:sz w:val="32"/>
          <w:shd w:val="clear" w:color="auto" w:fill="FFFFFF"/>
        </w:rPr>
        <w:t>年无出国计划。</w:t>
      </w:r>
    </w:p>
    <w:p w:rsidR="00F8012A" w:rsidRDefault="003D17F6">
      <w:pPr>
        <w:ind w:firstLine="648"/>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F8012A" w:rsidRDefault="003D17F6">
      <w:pPr>
        <w:ind w:firstLine="648"/>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公务接待费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F8012A" w:rsidRDefault="003D17F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仿宋_GB2312" w:hint="eastAsia"/>
          <w:sz w:val="32"/>
          <w:szCs w:val="32"/>
        </w:rPr>
        <w:t>三亚市老干部活动中心</w:t>
      </w:r>
      <w:r>
        <w:rPr>
          <w:rFonts w:ascii="黑体" w:eastAsia="黑体" w:hAnsi="黑体" w:hint="eastAsia"/>
          <w:sz w:val="32"/>
          <w:szCs w:val="32"/>
        </w:rPr>
        <w:t>（单位）</w:t>
      </w:r>
      <w:r>
        <w:rPr>
          <w:rFonts w:ascii="黑体" w:eastAsia="黑体" w:hAnsi="黑体" w:cs="仿宋_GB2312"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F8012A" w:rsidRDefault="003D17F6">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F8012A" w:rsidRDefault="003D17F6">
      <w:pPr>
        <w:ind w:firstLineChars="200" w:firstLine="640"/>
        <w:rPr>
          <w:rFonts w:ascii="仿宋_GB2312" w:eastAsia="仿宋_GB2312" w:hAnsi="黑体"/>
          <w:sz w:val="32"/>
          <w:szCs w:val="32"/>
        </w:rPr>
      </w:pPr>
      <w:r>
        <w:rPr>
          <w:rFonts w:ascii="仿宋_GB2312" w:eastAsia="仿宋_GB2312" w:hAnsi="黑体" w:hint="eastAsia"/>
          <w:sz w:val="32"/>
          <w:szCs w:val="32"/>
        </w:rPr>
        <w:t>三</w:t>
      </w:r>
      <w:r>
        <w:rPr>
          <w:rFonts w:ascii="仿宋_GB2312" w:eastAsia="仿宋_GB2312" w:hAnsi="黑体" w:cs="仿宋_GB2312" w:hint="eastAsia"/>
          <w:sz w:val="32"/>
          <w:szCs w:val="32"/>
        </w:rPr>
        <w:t>亚市老干部活动中心（单位）</w:t>
      </w:r>
      <w:r>
        <w:rPr>
          <w:rFonts w:ascii="仿宋_GB2312" w:eastAsia="仿宋_GB2312" w:hAnsi="黑体" w:cs="仿宋_GB2312" w:hint="eastAsia"/>
          <w:sz w:val="32"/>
          <w:szCs w:val="32"/>
        </w:rPr>
        <w:t>2023</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F8012A" w:rsidRDefault="003D17F6">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F8012A" w:rsidRDefault="003D17F6">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F8012A" w:rsidRDefault="003D17F6">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F8012A" w:rsidRDefault="003D17F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F8012A" w:rsidRDefault="003D17F6">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科学技术支出（类）核电站乏燃料处理处置基金支</w:t>
      </w:r>
      <w:r>
        <w:rPr>
          <w:rFonts w:ascii="仿宋_GB2312" w:eastAsia="仿宋_GB2312" w:hAnsi="黑体" w:cs="仿宋_GB2312" w:hint="eastAsia"/>
          <w:sz w:val="32"/>
          <w:szCs w:val="32"/>
        </w:rPr>
        <w:lastRenderedPageBreak/>
        <w:t>出（款）乏燃料离堆贮存（项）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F8012A" w:rsidRDefault="003D17F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仿宋_GB2312" w:hint="eastAsia"/>
          <w:sz w:val="32"/>
          <w:szCs w:val="32"/>
        </w:rPr>
        <w:t>三亚市老干部活动中心</w:t>
      </w:r>
      <w:r>
        <w:rPr>
          <w:rFonts w:ascii="黑体" w:eastAsia="黑体" w:hAnsi="黑体" w:hint="eastAsia"/>
          <w:sz w:val="32"/>
          <w:szCs w:val="32"/>
        </w:rPr>
        <w:t>（单位）</w:t>
      </w:r>
      <w:r>
        <w:rPr>
          <w:rFonts w:ascii="黑体" w:eastAsia="黑体" w:hAnsi="黑体" w:cs="仿宋_GB2312"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F8012A" w:rsidRDefault="003D17F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w:t>
      </w:r>
      <w:r>
        <w:rPr>
          <w:rFonts w:ascii="仿宋_GB2312" w:eastAsia="仿宋_GB2312" w:hAnsi="黑体" w:cs="仿宋_GB2312" w:hint="eastAsia"/>
          <w:sz w:val="32"/>
          <w:szCs w:val="32"/>
        </w:rPr>
        <w:t>亚市老干部活动中心（单位）所有收入和支出均纳入部门预算管理。收入包括：一般公共预算收入</w:t>
      </w:r>
      <w:r>
        <w:rPr>
          <w:rFonts w:ascii="仿宋_GB2312" w:eastAsia="仿宋_GB2312" w:hAnsi="黑体" w:hint="eastAsia"/>
          <w:sz w:val="32"/>
          <w:szCs w:val="32"/>
        </w:rPr>
        <w:t>；支出包括：一般公共服务支出、社会保障和就业支出、卫生健康支出、</w:t>
      </w:r>
      <w:r>
        <w:rPr>
          <w:rFonts w:ascii="仿宋_GB2312" w:eastAsia="仿宋_GB2312" w:hAnsi="黑体" w:cs="仿宋_GB2312" w:hint="eastAsia"/>
          <w:sz w:val="32"/>
          <w:szCs w:val="32"/>
        </w:rPr>
        <w:t>住房保障支出</w:t>
      </w:r>
      <w:r>
        <w:rPr>
          <w:rFonts w:ascii="仿宋_GB2312" w:eastAsia="仿宋_GB2312" w:hAnsi="黑体" w:hint="eastAsia"/>
          <w:sz w:val="32"/>
          <w:szCs w:val="32"/>
        </w:rPr>
        <w:t>。三</w:t>
      </w:r>
      <w:r>
        <w:rPr>
          <w:rFonts w:ascii="仿宋_GB2312" w:eastAsia="仿宋_GB2312" w:hAnsi="黑体" w:cs="仿宋_GB2312" w:hint="eastAsia"/>
          <w:sz w:val="32"/>
          <w:szCs w:val="32"/>
        </w:rPr>
        <w:t>亚市老干部活动中心（单位）</w:t>
      </w:r>
      <w:r>
        <w:rPr>
          <w:rFonts w:ascii="仿宋_GB2312" w:eastAsia="仿宋_GB2312" w:hAnsi="黑体" w:cs="仿宋_GB2312" w:hint="eastAsia"/>
          <w:sz w:val="32"/>
          <w:szCs w:val="32"/>
        </w:rPr>
        <w:t>2023</w:t>
      </w:r>
      <w:r>
        <w:rPr>
          <w:rFonts w:ascii="仿宋_GB2312" w:eastAsia="仿宋_GB2312" w:hAnsi="黑体" w:hint="eastAsia"/>
          <w:sz w:val="32"/>
          <w:szCs w:val="32"/>
        </w:rPr>
        <w:t>年收支总预算</w:t>
      </w:r>
      <w:r>
        <w:rPr>
          <w:rFonts w:ascii="仿宋_GB2312" w:eastAsia="仿宋_GB2312" w:hAnsi="黑体" w:hint="eastAsia"/>
          <w:sz w:val="32"/>
          <w:szCs w:val="32"/>
        </w:rPr>
        <w:t>326.17</w:t>
      </w:r>
      <w:r>
        <w:rPr>
          <w:rFonts w:ascii="仿宋_GB2312" w:eastAsia="仿宋_GB2312" w:hAnsi="黑体" w:hint="eastAsia"/>
          <w:sz w:val="32"/>
          <w:szCs w:val="32"/>
        </w:rPr>
        <w:t>万元。</w:t>
      </w:r>
    </w:p>
    <w:p w:rsidR="00F8012A" w:rsidRDefault="003D17F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七、关于三亚市老干部活动中心（单位）</w:t>
      </w:r>
      <w:r>
        <w:rPr>
          <w:rFonts w:ascii="黑体" w:eastAsia="黑体" w:hAnsi="黑体" w:cs="Times New Roman" w:hint="eastAsia"/>
          <w:sz w:val="32"/>
          <w:shd w:val="clear" w:color="auto" w:fill="FFFFFF"/>
        </w:rPr>
        <w:t>2023</w:t>
      </w:r>
      <w:r>
        <w:rPr>
          <w:rFonts w:ascii="黑体" w:eastAsia="黑体" w:hAnsi="黑体" w:cs="Times New Roman" w:hint="eastAsia"/>
          <w:sz w:val="32"/>
          <w:shd w:val="clear" w:color="auto" w:fill="FFFFFF"/>
        </w:rPr>
        <w:t>年收入预算情况说明</w:t>
      </w:r>
    </w:p>
    <w:p w:rsidR="00F8012A" w:rsidRDefault="003D17F6">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三</w:t>
      </w:r>
      <w:r>
        <w:rPr>
          <w:rFonts w:ascii="仿宋_GB2312" w:eastAsia="仿宋_GB2312" w:hAnsi="黑体" w:cs="仿宋_GB2312" w:hint="eastAsia"/>
          <w:sz w:val="32"/>
          <w:szCs w:val="32"/>
        </w:rPr>
        <w:t>亚市老干部活动中心（单位）</w:t>
      </w:r>
      <w:r>
        <w:rPr>
          <w:rFonts w:ascii="仿宋_GB2312" w:eastAsia="仿宋_GB2312" w:hAnsi="黑体" w:cs="仿宋_GB2312" w:hint="eastAsia"/>
          <w:sz w:val="32"/>
          <w:szCs w:val="32"/>
        </w:rPr>
        <w:t>2023</w:t>
      </w:r>
      <w:r>
        <w:rPr>
          <w:rFonts w:ascii="仿宋_GB2312" w:eastAsia="仿宋_GB2312" w:hAnsi="黑体" w:hint="eastAsia"/>
          <w:sz w:val="32"/>
          <w:szCs w:val="32"/>
        </w:rPr>
        <w:t>年收入预算</w:t>
      </w:r>
      <w:r>
        <w:rPr>
          <w:rFonts w:ascii="仿宋_GB2312" w:eastAsia="仿宋_GB2312" w:hAnsi="黑体" w:hint="eastAsia"/>
          <w:sz w:val="32"/>
          <w:szCs w:val="32"/>
        </w:rPr>
        <w:t>326.17</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20</w:t>
      </w:r>
      <w:r>
        <w:rPr>
          <w:rFonts w:ascii="仿宋_GB2312" w:eastAsia="仿宋_GB2312" w:hAnsi="黑体" w:hint="eastAsia"/>
          <w:sz w:val="32"/>
          <w:szCs w:val="32"/>
        </w:rPr>
        <w:t>万元，占</w:t>
      </w:r>
      <w:r>
        <w:rPr>
          <w:rFonts w:ascii="仿宋_GB2312" w:eastAsia="仿宋_GB2312" w:hAnsi="黑体" w:cs="仿宋_GB2312" w:hint="eastAsia"/>
          <w:sz w:val="32"/>
          <w:szCs w:val="32"/>
        </w:rPr>
        <w:t>6.13</w:t>
      </w:r>
      <w:r>
        <w:rPr>
          <w:rFonts w:ascii="仿宋_GB2312" w:eastAsia="仿宋_GB2312" w:hAnsi="黑体" w:hint="eastAsia"/>
          <w:sz w:val="32"/>
          <w:szCs w:val="32"/>
        </w:rPr>
        <w:t>%</w:t>
      </w:r>
      <w:r>
        <w:rPr>
          <w:rFonts w:ascii="仿宋_GB2312" w:eastAsia="仿宋_GB2312" w:hAnsi="黑体" w:hint="eastAsia"/>
          <w:sz w:val="32"/>
          <w:szCs w:val="32"/>
        </w:rPr>
        <w:t>；一般公共预算收入</w:t>
      </w:r>
      <w:r>
        <w:rPr>
          <w:rFonts w:ascii="仿宋_GB2312" w:eastAsia="仿宋_GB2312" w:hAnsi="黑体" w:hint="eastAsia"/>
          <w:sz w:val="32"/>
          <w:szCs w:val="32"/>
        </w:rPr>
        <w:t>306.17</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40.95</w:t>
      </w:r>
      <w:r>
        <w:rPr>
          <w:rFonts w:ascii="仿宋_GB2312" w:eastAsia="仿宋_GB2312" w:hAnsi="黑体" w:hint="eastAsia"/>
          <w:sz w:val="32"/>
          <w:szCs w:val="32"/>
        </w:rPr>
        <w:t>万元，主要</w:t>
      </w:r>
      <w:r>
        <w:rPr>
          <w:rFonts w:ascii="仿宋_GB2312" w:eastAsia="仿宋_GB2312" w:hint="eastAsia"/>
          <w:sz w:val="32"/>
          <w:szCs w:val="32"/>
        </w:rPr>
        <w:t>原因是</w:t>
      </w:r>
      <w:r>
        <w:rPr>
          <w:rFonts w:ascii="仿宋_GB2312" w:eastAsia="仿宋_GB2312" w:hAnsi="黑体" w:hint="eastAsia"/>
          <w:sz w:val="32"/>
          <w:szCs w:val="32"/>
        </w:rPr>
        <w:t>新增物业服务经费</w:t>
      </w:r>
      <w:r>
        <w:rPr>
          <w:rFonts w:ascii="仿宋_GB2312" w:eastAsia="仿宋_GB2312" w:hAnsi="黑体" w:hint="eastAsia"/>
          <w:sz w:val="32"/>
          <w:szCs w:val="32"/>
        </w:rPr>
        <w:t>40.95</w:t>
      </w:r>
      <w:r>
        <w:rPr>
          <w:rFonts w:ascii="仿宋_GB2312" w:eastAsia="仿宋_GB2312" w:hAnsi="黑体" w:hint="eastAsia"/>
          <w:sz w:val="32"/>
          <w:szCs w:val="32"/>
        </w:rPr>
        <w:t>万元。</w:t>
      </w:r>
    </w:p>
    <w:p w:rsidR="00F8012A" w:rsidRDefault="003D17F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仿宋_GB2312" w:hint="eastAsia"/>
          <w:sz w:val="32"/>
          <w:szCs w:val="32"/>
        </w:rPr>
        <w:t>三亚市老干部活动</w:t>
      </w:r>
      <w:r>
        <w:rPr>
          <w:rFonts w:ascii="黑体" w:eastAsia="黑体" w:hAnsi="黑体" w:cs="仿宋_GB2312" w:hint="eastAsia"/>
          <w:sz w:val="32"/>
          <w:szCs w:val="32"/>
        </w:rPr>
        <w:t>中心</w:t>
      </w:r>
      <w:r>
        <w:rPr>
          <w:rFonts w:ascii="黑体" w:eastAsia="黑体" w:hAnsi="黑体" w:hint="eastAsia"/>
          <w:sz w:val="32"/>
          <w:szCs w:val="32"/>
        </w:rPr>
        <w:t>（单位）</w:t>
      </w:r>
      <w:r>
        <w:rPr>
          <w:rFonts w:ascii="黑体" w:eastAsia="黑体" w:hAnsi="黑体" w:cs="仿宋_GB2312"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F8012A" w:rsidRDefault="003D17F6">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三</w:t>
      </w:r>
      <w:r>
        <w:rPr>
          <w:rFonts w:ascii="仿宋_GB2312" w:eastAsia="仿宋_GB2312" w:hAnsi="黑体" w:cs="仿宋_GB2312" w:hint="eastAsia"/>
          <w:sz w:val="32"/>
          <w:szCs w:val="32"/>
        </w:rPr>
        <w:t>亚市老干部活动中心（单位）</w:t>
      </w:r>
      <w:r>
        <w:rPr>
          <w:rFonts w:ascii="仿宋_GB2312" w:eastAsia="仿宋_GB2312" w:hAnsi="黑体" w:cs="仿宋_GB2312" w:hint="eastAsia"/>
          <w:sz w:val="32"/>
          <w:szCs w:val="32"/>
        </w:rPr>
        <w:t>2023</w:t>
      </w:r>
      <w:r>
        <w:rPr>
          <w:rFonts w:ascii="仿宋_GB2312" w:eastAsia="仿宋_GB2312" w:hAnsi="黑体" w:hint="eastAsia"/>
          <w:sz w:val="32"/>
          <w:szCs w:val="32"/>
        </w:rPr>
        <w:t>年支出预算</w:t>
      </w:r>
      <w:r>
        <w:rPr>
          <w:rFonts w:ascii="仿宋_GB2312" w:eastAsia="仿宋_GB2312" w:hAnsi="黑体" w:cs="仿宋_GB2312" w:hint="eastAsia"/>
          <w:sz w:val="32"/>
          <w:szCs w:val="32"/>
        </w:rPr>
        <w:t>326.17</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105.17</w:t>
      </w:r>
      <w:r>
        <w:rPr>
          <w:rFonts w:ascii="仿宋_GB2312" w:eastAsia="仿宋_GB2312" w:hAnsi="黑体" w:hint="eastAsia"/>
          <w:sz w:val="32"/>
          <w:szCs w:val="32"/>
        </w:rPr>
        <w:t>万元，占</w:t>
      </w:r>
      <w:r>
        <w:rPr>
          <w:rFonts w:ascii="仿宋_GB2312" w:eastAsia="仿宋_GB2312" w:hAnsi="黑体" w:cs="仿宋_GB2312" w:hint="eastAsia"/>
          <w:sz w:val="32"/>
          <w:szCs w:val="32"/>
        </w:rPr>
        <w:t>32.24</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221</w:t>
      </w:r>
      <w:r>
        <w:rPr>
          <w:rFonts w:ascii="仿宋_GB2312" w:eastAsia="仿宋_GB2312" w:hAnsi="黑体" w:hint="eastAsia"/>
          <w:sz w:val="32"/>
          <w:szCs w:val="32"/>
        </w:rPr>
        <w:t>万元，占</w:t>
      </w:r>
      <w:r>
        <w:rPr>
          <w:rFonts w:ascii="仿宋_GB2312" w:eastAsia="仿宋_GB2312" w:hAnsi="黑体" w:cs="仿宋_GB2312" w:hint="eastAsia"/>
          <w:sz w:val="32"/>
          <w:szCs w:val="32"/>
        </w:rPr>
        <w:t>67.76</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60.95</w:t>
      </w:r>
      <w:r>
        <w:rPr>
          <w:rFonts w:ascii="仿宋_GB2312" w:eastAsia="仿宋_GB2312" w:hAnsi="黑体" w:hint="eastAsia"/>
          <w:sz w:val="32"/>
          <w:szCs w:val="32"/>
        </w:rPr>
        <w:t>万元，主要</w:t>
      </w:r>
      <w:r>
        <w:rPr>
          <w:rFonts w:ascii="仿宋_GB2312" w:eastAsia="仿宋_GB2312" w:hint="eastAsia"/>
          <w:sz w:val="32"/>
          <w:szCs w:val="32"/>
        </w:rPr>
        <w:t>原因是</w:t>
      </w:r>
      <w:r>
        <w:rPr>
          <w:rFonts w:ascii="仿宋_GB2312" w:eastAsia="仿宋_GB2312" w:hAnsi="黑体" w:hint="eastAsia"/>
          <w:sz w:val="32"/>
          <w:szCs w:val="32"/>
        </w:rPr>
        <w:t>新增物业服务经费</w:t>
      </w:r>
      <w:r>
        <w:rPr>
          <w:rFonts w:ascii="仿宋_GB2312" w:eastAsia="仿宋_GB2312" w:hAnsi="黑体" w:hint="eastAsia"/>
          <w:sz w:val="32"/>
          <w:szCs w:val="32"/>
        </w:rPr>
        <w:t>60.95</w:t>
      </w:r>
      <w:r>
        <w:rPr>
          <w:rFonts w:ascii="仿宋_GB2312" w:eastAsia="仿宋_GB2312" w:hAnsi="黑体" w:hint="eastAsia"/>
          <w:sz w:val="32"/>
          <w:szCs w:val="32"/>
        </w:rPr>
        <w:t>万元。</w:t>
      </w:r>
    </w:p>
    <w:p w:rsidR="00F8012A" w:rsidRDefault="003D17F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九、其他重要事项的情况说明</w:t>
      </w:r>
    </w:p>
    <w:p w:rsidR="00F8012A" w:rsidRDefault="003D17F6">
      <w:pPr>
        <w:ind w:firstLineChars="200" w:firstLine="640"/>
        <w:rPr>
          <w:rFonts w:ascii="楷体" w:eastAsia="楷体" w:hAnsi="楷体" w:hint="eastAsia"/>
          <w:sz w:val="32"/>
          <w:szCs w:val="32"/>
        </w:rPr>
      </w:pPr>
      <w:r>
        <w:rPr>
          <w:rFonts w:ascii="楷体" w:eastAsia="楷体" w:hAnsi="楷体" w:hint="eastAsia"/>
          <w:sz w:val="32"/>
          <w:szCs w:val="32"/>
        </w:rPr>
        <w:t>（一）机关运行经费</w:t>
      </w:r>
    </w:p>
    <w:p w:rsidR="00CC3DBE" w:rsidRPr="00CC3DBE" w:rsidRDefault="00CC3DBE">
      <w:pPr>
        <w:ind w:firstLineChars="200" w:firstLine="640"/>
        <w:rPr>
          <w:rFonts w:ascii="仿宋_GB2312" w:eastAsia="仿宋_GB2312" w:hAnsi="黑体" w:cs="仿宋_GB2312"/>
          <w:sz w:val="32"/>
          <w:szCs w:val="32"/>
        </w:rPr>
      </w:pPr>
      <w:r w:rsidRPr="00CC3DBE">
        <w:rPr>
          <w:rFonts w:ascii="仿宋_GB2312" w:eastAsia="仿宋_GB2312" w:hAnsi="黑体" w:cs="仿宋_GB2312" w:hint="eastAsia"/>
          <w:sz w:val="32"/>
          <w:szCs w:val="32"/>
        </w:rPr>
        <w:t>三</w:t>
      </w:r>
      <w:r>
        <w:rPr>
          <w:rFonts w:ascii="仿宋_GB2312" w:eastAsia="仿宋_GB2312" w:hAnsi="黑体" w:cs="仿宋_GB2312" w:hint="eastAsia"/>
          <w:sz w:val="32"/>
          <w:szCs w:val="32"/>
        </w:rPr>
        <w:t>亚市老干部活动中心不是</w:t>
      </w:r>
      <w:r w:rsidRPr="00CC3DBE">
        <w:rPr>
          <w:rFonts w:ascii="仿宋_GB2312" w:eastAsia="仿宋_GB2312" w:hAnsi="黑体" w:cs="仿宋_GB2312" w:hint="eastAsia"/>
          <w:sz w:val="32"/>
          <w:szCs w:val="32"/>
        </w:rPr>
        <w:t>行政单位、参照公务员法管理的事业单位，无需说明。</w:t>
      </w:r>
    </w:p>
    <w:p w:rsidR="00F8012A" w:rsidRDefault="003D17F6">
      <w:pPr>
        <w:ind w:firstLineChars="200" w:firstLine="640"/>
        <w:rPr>
          <w:rFonts w:ascii="楷体" w:eastAsia="楷体" w:hAnsi="楷体"/>
          <w:sz w:val="32"/>
          <w:szCs w:val="32"/>
        </w:rPr>
      </w:pPr>
      <w:r>
        <w:rPr>
          <w:rFonts w:ascii="楷体" w:eastAsia="楷体" w:hAnsi="楷体" w:hint="eastAsia"/>
          <w:sz w:val="32"/>
          <w:szCs w:val="32"/>
        </w:rPr>
        <w:t>（二）政府采购情况</w:t>
      </w:r>
    </w:p>
    <w:p w:rsidR="00F8012A" w:rsidRDefault="003D17F6">
      <w:pPr>
        <w:ind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年三</w:t>
      </w:r>
      <w:r>
        <w:rPr>
          <w:rFonts w:ascii="仿宋_GB2312" w:eastAsia="仿宋_GB2312" w:hAnsi="黑体" w:cs="仿宋_GB2312" w:hint="eastAsia"/>
          <w:sz w:val="32"/>
          <w:szCs w:val="32"/>
        </w:rPr>
        <w:t>亚市老干部活动中心（单位）政府采购预算总额</w:t>
      </w:r>
      <w:r>
        <w:rPr>
          <w:rFonts w:ascii="仿宋_GB2312" w:eastAsia="仿宋_GB2312" w:hAnsi="黑体" w:cs="仿宋_GB2312" w:hint="eastAsia"/>
          <w:sz w:val="32"/>
          <w:szCs w:val="32"/>
        </w:rPr>
        <w:t>3.70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3.70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F8012A" w:rsidRDefault="003D17F6">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F8012A" w:rsidRDefault="003D17F6">
      <w:pPr>
        <w:ind w:firstLineChars="200" w:firstLine="640"/>
        <w:rPr>
          <w:rFonts w:ascii="楷体" w:eastAsia="楷体" w:hAnsi="楷体"/>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2022</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日，三</w:t>
      </w:r>
      <w:r>
        <w:rPr>
          <w:rFonts w:ascii="仿宋_GB2312" w:eastAsia="仿宋_GB2312" w:hAnsi="黑体" w:cs="仿宋_GB2312" w:hint="eastAsia"/>
          <w:sz w:val="32"/>
          <w:szCs w:val="32"/>
        </w:rPr>
        <w:t>亚市老干部活动中心（单位）共有车辆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r>
        <w:rPr>
          <w:rFonts w:ascii="楷体" w:eastAsia="楷体" w:hAnsi="楷体" w:hint="eastAsia"/>
          <w:sz w:val="32"/>
          <w:szCs w:val="32"/>
        </w:rPr>
        <w:t>（四）绩效目标设置情况</w:t>
      </w:r>
    </w:p>
    <w:p w:rsidR="00F8012A" w:rsidRDefault="003D17F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w:t>
      </w:r>
      <w:r>
        <w:rPr>
          <w:rFonts w:ascii="仿宋_GB2312" w:eastAsia="仿宋_GB2312" w:hAnsi="黑体" w:cs="仿宋_GB2312" w:hint="eastAsia"/>
          <w:sz w:val="32"/>
          <w:szCs w:val="32"/>
        </w:rPr>
        <w:t>中共三亚市委组织部（部门）</w:t>
      </w:r>
      <w:r>
        <w:rPr>
          <w:rFonts w:ascii="仿宋_GB2312" w:eastAsia="仿宋_GB2312" w:hAnsi="黑体" w:cs="仿宋_GB2312" w:hint="eastAsia"/>
          <w:sz w:val="32"/>
          <w:szCs w:val="32"/>
        </w:rPr>
        <w:t>12</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326.17</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F8012A" w:rsidRDefault="00F8012A">
      <w:pPr>
        <w:jc w:val="center"/>
        <w:rPr>
          <w:rFonts w:ascii="黑体" w:eastAsia="黑体" w:hAnsi="黑体"/>
          <w:sz w:val="32"/>
          <w:szCs w:val="32"/>
        </w:rPr>
      </w:pPr>
      <w:bookmarkStart w:id="0" w:name="_GoBack"/>
      <w:bookmarkEnd w:id="0"/>
    </w:p>
    <w:p w:rsidR="00F8012A" w:rsidRDefault="00F8012A">
      <w:pPr>
        <w:jc w:val="left"/>
        <w:rPr>
          <w:rFonts w:ascii="仿宋_GB2312" w:eastAsia="仿宋_GB2312" w:hAnsi="宋体" w:cs="宋体"/>
          <w:color w:val="000000"/>
          <w:kern w:val="0"/>
          <w:sz w:val="32"/>
          <w:szCs w:val="30"/>
        </w:rPr>
      </w:pPr>
    </w:p>
    <w:p w:rsidR="00F8012A" w:rsidRDefault="003D17F6">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F8012A" w:rsidRDefault="00F8012A">
      <w:pPr>
        <w:ind w:firstLineChars="200" w:firstLine="640"/>
        <w:jc w:val="left"/>
        <w:rPr>
          <w:rFonts w:ascii="仿宋_GB2312" w:eastAsia="仿宋_GB2312" w:cs="宋体"/>
          <w:bCs/>
          <w:color w:val="000000"/>
          <w:kern w:val="0"/>
          <w:sz w:val="32"/>
          <w:szCs w:val="32"/>
          <w:lang w:val="zh-CN"/>
        </w:rPr>
      </w:pP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二、事业收入：指事业单位开展专业业务活动及辅助活动取得的收入。</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w:t>
      </w:r>
      <w:proofErr w:type="gramStart"/>
      <w:r>
        <w:rPr>
          <w:rFonts w:ascii="仿宋_GB2312" w:eastAsia="仿宋_GB2312" w:hAnsi="宋体" w:cs="宋体" w:hint="eastAsia"/>
          <w:color w:val="000000"/>
          <w:kern w:val="0"/>
          <w:sz w:val="32"/>
          <w:szCs w:val="30"/>
        </w:rPr>
        <w:t>外长期</w:t>
      </w:r>
      <w:proofErr w:type="gramEnd"/>
      <w:r>
        <w:rPr>
          <w:rFonts w:ascii="仿宋_GB2312" w:eastAsia="仿宋_GB2312" w:hAnsi="宋体" w:cs="宋体" w:hint="eastAsia"/>
          <w:color w:val="000000"/>
          <w:kern w:val="0"/>
          <w:sz w:val="32"/>
          <w:szCs w:val="30"/>
        </w:rPr>
        <w:t>聘用人员的各类劳动报酬，以及为上述人员缴纳的</w:t>
      </w:r>
      <w:r>
        <w:rPr>
          <w:rFonts w:ascii="仿宋_GB2312" w:eastAsia="仿宋_GB2312" w:hAnsi="宋体" w:cs="宋体" w:hint="eastAsia"/>
          <w:color w:val="000000"/>
          <w:kern w:val="0"/>
          <w:sz w:val="32"/>
          <w:szCs w:val="30"/>
        </w:rPr>
        <w:t>各项社会保险费等。</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十、项目支出：指各部门、各单位为完成其特定的工作任务和事业发展目标所发生的支出。</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w:t>
      </w:r>
      <w:r>
        <w:rPr>
          <w:rFonts w:ascii="仿宋_GB2312" w:eastAsia="仿宋_GB2312" w:hAnsi="宋体" w:cs="宋体" w:hint="eastAsia"/>
          <w:color w:val="000000"/>
          <w:kern w:val="0"/>
          <w:sz w:val="32"/>
          <w:szCs w:val="30"/>
        </w:rPr>
        <w:t>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购置税）及燃料费、维修费、过路过桥费、保险费、安全奖励费用等支出；公务接待费指单位按规定开支的各类公务接待（含外宾接待）支出。</w:t>
      </w:r>
    </w:p>
    <w:p w:rsidR="00F8012A" w:rsidRDefault="003D17F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w:t>
      </w:r>
      <w:r>
        <w:rPr>
          <w:rFonts w:ascii="仿宋_GB2312" w:eastAsia="仿宋_GB2312" w:hAnsi="宋体" w:cs="宋体" w:hint="eastAsia"/>
          <w:color w:val="000000"/>
          <w:kern w:val="0"/>
          <w:sz w:val="32"/>
          <w:szCs w:val="30"/>
        </w:rPr>
        <w:t>购置费、办公用房水电费、办公用房取暖费、办公用房物业管理费、公务用车运行维护费以及其他费用。</w:t>
      </w:r>
    </w:p>
    <w:p w:rsidR="00F8012A" w:rsidRDefault="00F8012A">
      <w:pPr>
        <w:ind w:firstLineChars="200" w:firstLine="640"/>
        <w:jc w:val="left"/>
        <w:rPr>
          <w:rFonts w:ascii="仿宋_GB2312" w:eastAsia="仿宋_GB2312" w:hAnsi="宋体" w:cs="宋体"/>
          <w:color w:val="000000"/>
          <w:kern w:val="0"/>
          <w:sz w:val="32"/>
          <w:szCs w:val="30"/>
        </w:rPr>
      </w:pPr>
    </w:p>
    <w:p w:rsidR="00F8012A" w:rsidRDefault="00F8012A">
      <w:pPr>
        <w:ind w:firstLineChars="200" w:firstLine="640"/>
        <w:rPr>
          <w:rFonts w:ascii="仿宋_GB2312" w:eastAsia="仿宋_GB2312" w:hAnsi="黑体" w:cs="仿宋_GB2312"/>
          <w:sz w:val="32"/>
          <w:szCs w:val="32"/>
        </w:rPr>
      </w:pPr>
    </w:p>
    <w:p w:rsidR="00F8012A" w:rsidRDefault="00F8012A">
      <w:pPr>
        <w:ind w:firstLineChars="200" w:firstLine="640"/>
        <w:jc w:val="left"/>
        <w:rPr>
          <w:rFonts w:ascii="仿宋_GB2312" w:eastAsia="仿宋_GB2312" w:hAnsi="黑体" w:cs="仿宋_GB2312"/>
          <w:sz w:val="32"/>
          <w:szCs w:val="32"/>
        </w:rPr>
      </w:pPr>
    </w:p>
    <w:sectPr w:rsidR="00F8012A">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8861C39" w15:done="0"/>
  <w15:commentEx w15:paraId="7C070D0B" w15:done="0"/>
  <w15:commentEx w15:paraId="3FC9374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7F6" w:rsidRDefault="003D17F6" w:rsidP="00E759A9">
      <w:r>
        <w:separator/>
      </w:r>
    </w:p>
  </w:endnote>
  <w:endnote w:type="continuationSeparator" w:id="0">
    <w:p w:rsidR="003D17F6" w:rsidRDefault="003D17F6" w:rsidP="00E7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7F6" w:rsidRDefault="003D17F6" w:rsidP="00E759A9">
      <w:r>
        <w:separator/>
      </w:r>
    </w:p>
  </w:footnote>
  <w:footnote w:type="continuationSeparator" w:id="0">
    <w:p w:rsidR="003D17F6" w:rsidRDefault="003D17F6" w:rsidP="00E75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A611727"/>
    <w:multiLevelType w:val="multilevel"/>
    <w:tmpl w:val="EC5E958C"/>
    <w:lvl w:ilvl="0">
      <w:start w:val="1"/>
      <w:numFmt w:val="chineseCountingThousand"/>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04C05E7"/>
    <w:multiLevelType w:val="multilevel"/>
    <w:tmpl w:val="BE067BE0"/>
    <w:lvl w:ilvl="0">
      <w:start w:val="1"/>
      <w:numFmt w:val="chineseCountingThousand"/>
      <w:lvlText w:val="%1、"/>
      <w:lvlJc w:val="left"/>
      <w:pPr>
        <w:ind w:left="720" w:hanging="720"/>
      </w:pPr>
      <w:rPr>
        <w:rFonts w:ascii="仿宋_GB2312" w:eastAsia="仿宋_GB2312"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国库科">
    <w15:presenceInfo w15:providerId="None" w15:userId="国库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C14"/>
    <w:rsid w:val="00034EAC"/>
    <w:rsid w:val="0011492F"/>
    <w:rsid w:val="00152C14"/>
    <w:rsid w:val="00244EC6"/>
    <w:rsid w:val="002869F7"/>
    <w:rsid w:val="002E1642"/>
    <w:rsid w:val="0038246E"/>
    <w:rsid w:val="003D0C22"/>
    <w:rsid w:val="003D17F6"/>
    <w:rsid w:val="00507191"/>
    <w:rsid w:val="005566DD"/>
    <w:rsid w:val="005624DB"/>
    <w:rsid w:val="00592A8B"/>
    <w:rsid w:val="00593937"/>
    <w:rsid w:val="005A34D8"/>
    <w:rsid w:val="006A1DAB"/>
    <w:rsid w:val="00700354"/>
    <w:rsid w:val="00716012"/>
    <w:rsid w:val="007B42EB"/>
    <w:rsid w:val="008D642C"/>
    <w:rsid w:val="008E153C"/>
    <w:rsid w:val="009315E4"/>
    <w:rsid w:val="00985918"/>
    <w:rsid w:val="0099616B"/>
    <w:rsid w:val="009A712D"/>
    <w:rsid w:val="00A769E5"/>
    <w:rsid w:val="00A87D3B"/>
    <w:rsid w:val="00B30785"/>
    <w:rsid w:val="00BC1FD7"/>
    <w:rsid w:val="00BE0298"/>
    <w:rsid w:val="00C07659"/>
    <w:rsid w:val="00C70E5C"/>
    <w:rsid w:val="00C8741A"/>
    <w:rsid w:val="00CA182B"/>
    <w:rsid w:val="00CC3DBE"/>
    <w:rsid w:val="00CF4B27"/>
    <w:rsid w:val="00D656A1"/>
    <w:rsid w:val="00DB00AB"/>
    <w:rsid w:val="00DC70A5"/>
    <w:rsid w:val="00E13AB2"/>
    <w:rsid w:val="00E759A9"/>
    <w:rsid w:val="00EA2A2A"/>
    <w:rsid w:val="00F8012A"/>
    <w:rsid w:val="49A6676C"/>
    <w:rsid w:val="5EF51932"/>
    <w:rsid w:val="7DEBC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pPr>
      <w:jc w:val="left"/>
    </w:pPr>
  </w:style>
  <w:style w:type="paragraph" w:styleId="a4">
    <w:name w:val="Balloon Text"/>
    <w:basedOn w:val="a"/>
    <w:link w:val="Char"/>
    <w:semiHidden/>
    <w:unhideWhenUsed/>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semiHidden/>
    <w:rPr>
      <w:rFonts w:ascii="Calibri" w:hAnsi="Calibri" w:cs="黑体"/>
      <w:kern w:val="2"/>
      <w:sz w:val="18"/>
      <w:szCs w:val="18"/>
    </w:rPr>
  </w:style>
  <w:style w:type="character" w:styleId="a7">
    <w:name w:val="annotation reference"/>
    <w:basedOn w:val="a0"/>
    <w:semiHidden/>
    <w:unhideWhenUsed/>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pPr>
      <w:jc w:val="left"/>
    </w:pPr>
  </w:style>
  <w:style w:type="paragraph" w:styleId="a4">
    <w:name w:val="Balloon Text"/>
    <w:basedOn w:val="a"/>
    <w:link w:val="Char"/>
    <w:semiHidden/>
    <w:unhideWhenUsed/>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semiHidden/>
    <w:rPr>
      <w:rFonts w:ascii="Calibri" w:hAnsi="Calibri" w:cs="黑体"/>
      <w:kern w:val="2"/>
      <w:sz w:val="18"/>
      <w:szCs w:val="18"/>
    </w:rPr>
  </w:style>
  <w:style w:type="character" w:styleId="a7">
    <w:name w:val="annotation reference"/>
    <w:basedOn w:val="a0"/>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B77227-8B46-4CEA-B897-99ABEF1D1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20170308</cp:lastModifiedBy>
  <cp:revision>18</cp:revision>
  <cp:lastPrinted>2023-02-24T01:25:00Z</cp:lastPrinted>
  <dcterms:created xsi:type="dcterms:W3CDTF">2023-02-13T08:52:00Z</dcterms:created>
  <dcterms:modified xsi:type="dcterms:W3CDTF">2024-07-18T01:45:00Z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