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九三学社三亚市委员会</w:t>
      </w:r>
    </w:p>
    <w:p>
      <w:pPr>
        <w:jc w:val="center"/>
        <w:rPr>
          <w:sz w:val="52"/>
          <w:szCs w:val="52"/>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九三学社三亚市委员会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w:t>
      </w:r>
      <w:r>
        <w:rPr>
          <w:rFonts w:hint="eastAsia" w:ascii="黑体" w:hAnsi="黑体" w:eastAsia="黑体"/>
          <w:sz w:val="32"/>
          <w:szCs w:val="32"/>
          <w:lang w:val="en-US" w:eastAsia="zh-CN"/>
        </w:rPr>
        <w:t>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sectPr>
          <w:footerReference r:id="rId5" w:type="default"/>
          <w:pgSz w:w="11906" w:h="16838"/>
          <w:pgMar w:top="1440" w:right="1800" w:bottom="1440" w:left="1800" w:header="851" w:footer="992" w:gutter="0"/>
          <w:cols w:space="720" w:num="1"/>
          <w:docGrid w:type="lines" w:linePitch="312" w:charSpace="0"/>
        </w:sect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九三学社是由科学技术界高、中级知识分子为主组成的、具有政治联盟特点的，致力于社会主义事业的参政党，是中国共产党领导的多党合作和政治协商制度格局的参政党之一。九三学社三亚市委员会是九三学社的地方组织。九三学社三亚市委员会的主要职责有：</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坚持中国共产党的多党合作和政治协商制度，履行参政党参政议政，民主监督的职责。</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参与中共三亚市委、市政府重大决策的研讨工作，对社会重大、热点问题进行调查研究，提出建议和意见。</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及时认真完成九三学社中央、省委和中共三亚市委市政府交办的工作。</w:t>
      </w:r>
    </w:p>
    <w:p>
      <w:pPr>
        <w:pStyle w:val="6"/>
        <w:numPr>
          <w:ilvl w:val="0"/>
          <w:numId w:val="0"/>
        </w:numPr>
        <w:ind w:firstLine="640" w:firstLineChars="200"/>
        <w:jc w:val="left"/>
        <w:rPr>
          <w:rFonts w:ascii="黑体" w:hAnsi="黑体" w:eastAsia="黑体" w:cs="仿宋_GB2312"/>
          <w:sz w:val="32"/>
          <w:szCs w:val="32"/>
        </w:rPr>
      </w:pPr>
      <w:r>
        <w:rPr>
          <w:rFonts w:hint="default" w:ascii="仿宋_GB2312" w:hAnsi="仿宋_GB2312" w:eastAsia="仿宋_GB2312" w:cs="仿宋_GB2312"/>
          <w:kern w:val="2"/>
          <w:sz w:val="32"/>
          <w:szCs w:val="32"/>
          <w:lang w:val="en-US" w:eastAsia="zh-CN" w:bidi="ar-SA"/>
        </w:rPr>
        <w:t>领导我市九三学社各基层组织开展工作，为九三学社开展的各项工作及活动做好服务工作。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w:t>
      </w:r>
    </w:p>
    <w:p>
      <w:pPr>
        <w:ind w:firstLine="0" w:firstLineChars="0"/>
        <w:rPr>
          <w:rFonts w:hint="eastAsia" w:ascii="黑体" w:hAnsi="黑体" w:eastAsia="黑体"/>
          <w:sz w:val="32"/>
          <w:szCs w:val="32"/>
        </w:rPr>
      </w:pPr>
      <w:r>
        <w:rPr>
          <w:rFonts w:hint="eastAsia" w:ascii="仿宋_GB2312" w:hAnsi="黑体" w:eastAsia="仿宋_GB2312" w:cs="仿宋_GB2312"/>
          <w:sz w:val="32"/>
          <w:szCs w:val="32"/>
        </w:rPr>
        <w:t>的</w:t>
      </w:r>
      <w:r>
        <w:rPr>
          <w:rFonts w:hint="eastAsia" w:ascii="仿宋_GB2312" w:hAnsi="黑体" w:eastAsia="仿宋_GB2312" w:cs="仿宋_GB2312"/>
          <w:sz w:val="32"/>
          <w:szCs w:val="32"/>
          <w:lang w:eastAsia="zh-CN"/>
        </w:rPr>
        <w:t>只有本级单位，无</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。内设办公室</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个职能部门。</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tabs>
          <w:tab w:val="left" w:pos="1148"/>
        </w:tabs>
        <w:rPr>
          <w:rFonts w:hint="eastAsia" w:ascii="黑体" w:hAnsi="黑体" w:eastAsia="黑体"/>
          <w:sz w:val="32"/>
          <w:szCs w:val="32"/>
          <w:lang w:eastAsia="zh-CN"/>
        </w:rPr>
      </w:pPr>
      <w:r>
        <w:rPr>
          <w:rFonts w:hint="eastAsia" w:ascii="黑体" w:hAnsi="黑体" w:eastAsia="黑体"/>
          <w:sz w:val="32"/>
          <w:szCs w:val="32"/>
          <w:lang w:eastAsia="zh-CN"/>
        </w:rPr>
        <w:tab/>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104.83</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16.64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8.23</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5.35万元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red"/>
          <w:lang w:eastAsia="zh-CN"/>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6.97</w:t>
      </w:r>
      <w:r>
        <w:rPr>
          <w:rFonts w:hint="eastAsia" w:ascii="仿宋_GB2312" w:hAnsi="黑体" w:eastAsia="仿宋_GB2312"/>
          <w:sz w:val="32"/>
          <w:szCs w:val="32"/>
        </w:rPr>
        <w:t>万元，主要是差旅费、办公费、培训费压减10%</w:t>
      </w:r>
      <w:r>
        <w:rPr>
          <w:rFonts w:hint="eastAsia" w:ascii="仿宋_GB2312" w:hAnsi="黑体" w:eastAsia="仿宋_GB2312"/>
          <w:sz w:val="32"/>
          <w:szCs w:val="32"/>
          <w:lang w:eastAsia="zh-CN"/>
        </w:rPr>
        <w:t>以上。</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104.83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77.62</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16.64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12.32</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8.23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6.09</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5.35万元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3.96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52.83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3.10</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年休假报酬减少</w:t>
      </w:r>
      <w:r>
        <w:rPr>
          <w:rFonts w:hint="eastAsia" w:ascii="仿宋_GB2312" w:hAnsi="黑体" w:eastAsia="仿宋_GB2312"/>
          <w:sz w:val="32"/>
          <w:szCs w:val="32"/>
          <w:lang w:val="en-US" w:eastAsia="zh-CN"/>
        </w:rPr>
        <w:t>2.5万元</w:t>
      </w:r>
      <w:r>
        <w:rPr>
          <w:rFonts w:hint="eastAsia" w:ascii="仿宋_GB2312" w:hAnsi="黑体" w:eastAsia="仿宋_GB2312"/>
          <w:sz w:val="32"/>
          <w:szCs w:val="32"/>
          <w:lang w:eastAsia="zh-CN"/>
        </w:rPr>
        <w:t>。</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是差旅费和培训费减少</w:t>
      </w:r>
      <w:r>
        <w:rPr>
          <w:rFonts w:hint="eastAsia" w:ascii="仿宋_GB2312" w:hAnsi="黑体" w:eastAsia="仿宋_GB2312"/>
          <w:color w:val="auto"/>
          <w:sz w:val="32"/>
          <w:szCs w:val="32"/>
          <w:highlight w:val="none"/>
          <w:lang w:val="en-US" w:eastAsia="zh-CN"/>
        </w:rPr>
        <w:t>8.8万元</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比上年预算数减少5.40万元，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是差旅费减少</w:t>
      </w:r>
      <w:r>
        <w:rPr>
          <w:rFonts w:hint="eastAsia" w:ascii="仿宋_GB2312" w:hAnsi="黑体" w:eastAsia="仿宋_GB2312"/>
          <w:color w:val="auto"/>
          <w:sz w:val="32"/>
          <w:szCs w:val="32"/>
          <w:highlight w:val="none"/>
          <w:lang w:val="en-US" w:eastAsia="zh-CN"/>
        </w:rPr>
        <w:t>5.4万元</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0.87</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社保基数上调。</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10.68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10.68</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2.70</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持平</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无调整</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0.91</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社保基数上调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5.35</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1.06</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83.05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77.56</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5.49</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九三学社三亚市委员会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无安排</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lang w:eastAsia="zh-CN"/>
        </w:rPr>
        <w:t>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严格贯彻落实省委省政府过“紧日子”的要求，强化公务用车运行经费管理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1.60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Times New Roman" w:hAnsi="Times New Roman" w:eastAsia="仿宋_GB2312" w:cs="Times New Roman"/>
          <w:sz w:val="32"/>
          <w:shd w:val="clear" w:color="auto" w:fill="FFFFFF"/>
          <w:lang w:val="en-US" w:eastAsia="zh-CN"/>
        </w:rPr>
        <w:t>0.3万元</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严格贯彻落实省委省政府过“紧日子”的要求，强化公务接待经费管理</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lang w:eastAsia="zh-CN"/>
        </w:rPr>
        <w:t>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九三学社三亚市委员会</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1.一般公共服务支出（类）民主党派及工商联事务（款）行政运行（项）</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一般公共服务支出（类）民主党派及工商联事务（款）一般行政管理事务（项）</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3.一般公共服务支出（类）民主党派及工商联事务（款）参政议政（项）2023年预算数为0万元，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九三学社三亚市委员会</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九三学社三亚市委员会</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、其他收入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cs="仿宋_GB2312"/>
          <w:sz w:val="32"/>
          <w:szCs w:val="32"/>
          <w:lang w:eastAsia="zh-CN"/>
        </w:rPr>
        <w:t>九三学社</w:t>
      </w:r>
      <w:r>
        <w:rPr>
          <w:rFonts w:hint="eastAsia" w:ascii="仿宋_GB2312" w:hAnsi="黑体" w:eastAsia="仿宋_GB2312"/>
          <w:sz w:val="32"/>
          <w:szCs w:val="32"/>
        </w:rPr>
        <w:t>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135.15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九三学社三亚市委员会</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九三学社三亚市委员会</w:t>
      </w:r>
      <w:r>
        <w:rPr>
          <w:rFonts w:hint="eastAsia" w:ascii="仿宋_GB2312" w:hAnsi="黑体" w:eastAsia="仿宋_GB2312" w:cs="黑体"/>
          <w:sz w:val="32"/>
          <w:szCs w:val="32"/>
          <w:shd w:val="clear"/>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135.15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135.05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99.93</w:t>
      </w:r>
      <w:r>
        <w:rPr>
          <w:rFonts w:hint="eastAsia" w:ascii="仿宋_GB2312" w:hAnsi="黑体" w:eastAsia="仿宋_GB2312"/>
          <w:sz w:val="32"/>
          <w:szCs w:val="32"/>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0.10，</w:t>
      </w:r>
      <w:r>
        <w:rPr>
          <w:rFonts w:hint="eastAsia" w:ascii="仿宋_GB2312" w:hAnsi="黑体" w:eastAsia="仿宋_GB2312"/>
          <w:sz w:val="32"/>
          <w:szCs w:val="32"/>
        </w:rPr>
        <w:t>占</w:t>
      </w:r>
      <w:r>
        <w:rPr>
          <w:rFonts w:hint="eastAsia" w:ascii="仿宋_GB2312" w:hAnsi="黑体" w:eastAsia="仿宋_GB2312"/>
          <w:sz w:val="32"/>
          <w:szCs w:val="32"/>
          <w:lang w:val="en-US" w:eastAsia="zh-CN"/>
        </w:rPr>
        <w:t>0.07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7.47</w:t>
      </w:r>
      <w:r>
        <w:rPr>
          <w:rFonts w:hint="eastAsia" w:ascii="仿宋_GB2312" w:hAnsi="黑体" w:eastAsia="仿宋_GB2312"/>
          <w:sz w:val="32"/>
          <w:szCs w:val="32"/>
        </w:rPr>
        <w:t>万元，主要是差旅费、办公费、培训费压减10%</w:t>
      </w:r>
      <w:r>
        <w:rPr>
          <w:rFonts w:hint="eastAsia" w:ascii="仿宋_GB2312" w:hAnsi="黑体" w:eastAsia="仿宋_GB2312"/>
          <w:sz w:val="32"/>
          <w:szCs w:val="32"/>
          <w:lang w:eastAsia="zh-CN"/>
        </w:rPr>
        <w:t>以上。</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九三学社三亚市委员会</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135.15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83.05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52.10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38.55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6.97</w:t>
      </w:r>
      <w:r>
        <w:rPr>
          <w:rFonts w:hint="eastAsia" w:ascii="仿宋_GB2312" w:hAnsi="黑体" w:eastAsia="仿宋_GB2312"/>
          <w:sz w:val="32"/>
          <w:szCs w:val="32"/>
        </w:rPr>
        <w:t>万元，主要是差旅费、办公费、培训费压减10%</w:t>
      </w:r>
      <w:r>
        <w:rPr>
          <w:rFonts w:hint="eastAsia" w:ascii="仿宋_GB2312" w:hAnsi="黑体" w:eastAsia="仿宋_GB2312"/>
          <w:sz w:val="32"/>
          <w:szCs w:val="32"/>
          <w:lang w:eastAsia="zh-CN"/>
        </w:rPr>
        <w:t>以上。</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5.49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135.15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6"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00000000"/>
    <w:rsid w:val="01AE6A28"/>
    <w:rsid w:val="02B76368"/>
    <w:rsid w:val="03BC0FE0"/>
    <w:rsid w:val="04126F31"/>
    <w:rsid w:val="044E2916"/>
    <w:rsid w:val="06FF4518"/>
    <w:rsid w:val="10982D43"/>
    <w:rsid w:val="12C235B1"/>
    <w:rsid w:val="138F7126"/>
    <w:rsid w:val="19D5DA33"/>
    <w:rsid w:val="1FBF8E30"/>
    <w:rsid w:val="23103559"/>
    <w:rsid w:val="25AD1545"/>
    <w:rsid w:val="27517413"/>
    <w:rsid w:val="2B585CD8"/>
    <w:rsid w:val="2BDF0DC0"/>
    <w:rsid w:val="2EC7290C"/>
    <w:rsid w:val="2F5B4099"/>
    <w:rsid w:val="2FF7110D"/>
    <w:rsid w:val="2FFFCED3"/>
    <w:rsid w:val="30A21496"/>
    <w:rsid w:val="33A5320A"/>
    <w:rsid w:val="37D9767B"/>
    <w:rsid w:val="38F35EB8"/>
    <w:rsid w:val="3B7D3B1F"/>
    <w:rsid w:val="3D7A4B5B"/>
    <w:rsid w:val="3DC6161D"/>
    <w:rsid w:val="3F7FB4B5"/>
    <w:rsid w:val="3FAD4D11"/>
    <w:rsid w:val="409E6EA6"/>
    <w:rsid w:val="414C4077"/>
    <w:rsid w:val="46A46B71"/>
    <w:rsid w:val="46C506BE"/>
    <w:rsid w:val="491577BB"/>
    <w:rsid w:val="4D244EB8"/>
    <w:rsid w:val="4FB80849"/>
    <w:rsid w:val="562C65F9"/>
    <w:rsid w:val="56E332BF"/>
    <w:rsid w:val="58B47292"/>
    <w:rsid w:val="59735B70"/>
    <w:rsid w:val="5B9534DE"/>
    <w:rsid w:val="5B9F0F38"/>
    <w:rsid w:val="5C3005BF"/>
    <w:rsid w:val="5DB7E539"/>
    <w:rsid w:val="60EE53DB"/>
    <w:rsid w:val="61EC6729"/>
    <w:rsid w:val="650A6236"/>
    <w:rsid w:val="66DACB0B"/>
    <w:rsid w:val="697BF56A"/>
    <w:rsid w:val="6B6CE30F"/>
    <w:rsid w:val="6B943FBD"/>
    <w:rsid w:val="6C21776C"/>
    <w:rsid w:val="6C7F1319"/>
    <w:rsid w:val="6DDF74AC"/>
    <w:rsid w:val="6F771834"/>
    <w:rsid w:val="6FAF0D8D"/>
    <w:rsid w:val="6FCFCADC"/>
    <w:rsid w:val="6FFA4FE6"/>
    <w:rsid w:val="70DA3628"/>
    <w:rsid w:val="7291019F"/>
    <w:rsid w:val="7579233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msonospacing"/>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3828</Words>
  <Characters>3902</Characters>
  <Lines>27</Lines>
  <Paragraphs>7</Paragraphs>
  <ScaleCrop>false</ScaleCrop>
  <LinksUpToDate>false</LinksUpToDate>
  <CharactersWithSpaces>3931</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2024-07-23T06:11:29Z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FC34372C260349F388918C306C60EC45</vt:lpwstr>
  </property>
</Properties>
</file>