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84"/>
          <w:szCs w:val="84"/>
          <w:lang w:val="en-US" w:eastAsia="zh-CN"/>
        </w:rPr>
      </w:pPr>
      <w:r>
        <w:rPr>
          <w:rFonts w:hint="eastAsia"/>
          <w:sz w:val="84"/>
          <w:szCs w:val="84"/>
          <w:lang w:val="en-US" w:eastAsia="zh-CN"/>
        </w:rPr>
        <w:t>2023</w:t>
      </w:r>
      <w:r>
        <w:rPr>
          <w:rFonts w:hint="eastAsia"/>
          <w:sz w:val="84"/>
          <w:szCs w:val="84"/>
        </w:rPr>
        <w:t>年</w:t>
      </w:r>
      <w:r>
        <w:rPr>
          <w:rFonts w:hint="eastAsia"/>
          <w:sz w:val="84"/>
          <w:szCs w:val="84"/>
          <w:lang w:val="en-US" w:eastAsia="zh-CN"/>
        </w:rPr>
        <w:t>中共三亚市委统一战线工作部</w:t>
      </w:r>
    </w:p>
    <w:p>
      <w:pPr>
        <w:jc w:val="center"/>
        <w:rPr>
          <w:sz w:val="84"/>
          <w:szCs w:val="84"/>
        </w:rPr>
      </w:pPr>
      <w:r>
        <w:rPr>
          <w:rFonts w:hint="eastAsia"/>
          <w:sz w:val="84"/>
          <w:szCs w:val="84"/>
          <w:lang w:eastAsia="zh-CN"/>
        </w:rPr>
        <w:t>单位</w:t>
      </w:r>
      <w:r>
        <w:rPr>
          <w:rFonts w:hint="eastAsia"/>
          <w:sz w:val="84"/>
          <w:szCs w:val="84"/>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三亚市委统战部</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三亚市委统战部</w:t>
      </w:r>
      <w:r>
        <w:rPr>
          <w:rFonts w:hint="eastAsia" w:ascii="黑体" w:hAnsi="黑体" w:eastAsia="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2023</w:t>
      </w:r>
      <w:r>
        <w:rPr>
          <w:rFonts w:hint="eastAsia" w:ascii="黑体" w:hAnsi="黑体" w:eastAsia="黑体"/>
          <w:sz w:val="32"/>
          <w:szCs w:val="32"/>
        </w:rPr>
        <w:t>年</w:t>
      </w:r>
      <w:r>
        <w:rPr>
          <w:rFonts w:hint="eastAsia" w:ascii="黑体" w:hAnsi="黑体" w:eastAsia="黑体"/>
          <w:sz w:val="32"/>
          <w:szCs w:val="32"/>
          <w:lang w:val="en-US" w:eastAsia="zh-CN"/>
        </w:rPr>
        <w:t>三亚市委统战部</w:t>
      </w:r>
      <w:r>
        <w:rPr>
          <w:rFonts w:hint="eastAsia" w:ascii="黑体" w:hAnsi="黑体" w:eastAsia="黑体"/>
          <w:sz w:val="32"/>
          <w:szCs w:val="32"/>
        </w:rPr>
        <w:t>部门预算情况说明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pStyle w:val="4"/>
        <w:ind w:left="1320" w:firstLine="0" w:firstLineChars="0"/>
        <w:jc w:val="left"/>
        <w:rPr>
          <w:rFonts w:ascii="黑体" w:hAnsi="黑体" w:eastAsia="黑体"/>
          <w:sz w:val="32"/>
          <w:szCs w:val="32"/>
        </w:rPr>
      </w:pPr>
    </w:p>
    <w:p>
      <w:pPr>
        <w:pStyle w:val="4"/>
        <w:ind w:left="1320" w:firstLine="0" w:firstLineChars="0"/>
        <w:jc w:val="left"/>
        <w:rPr>
          <w:rFonts w:hint="eastAsia" w:ascii="黑体" w:hAnsi="黑体" w:eastAsia="黑体"/>
          <w:sz w:val="32"/>
          <w:szCs w:val="32"/>
          <w:lang w:eastAsia="zh-CN"/>
        </w:rPr>
      </w:pPr>
    </w:p>
    <w:p>
      <w:pPr>
        <w:pStyle w:val="4"/>
        <w:ind w:left="1320" w:firstLine="0" w:firstLineChars="0"/>
        <w:jc w:val="left"/>
        <w:rPr>
          <w:rFonts w:hint="eastAsia" w:ascii="黑体" w:hAnsi="黑体" w:eastAsia="黑体"/>
          <w:sz w:val="32"/>
          <w:szCs w:val="32"/>
          <w:lang w:eastAsia="zh-CN"/>
        </w:rPr>
      </w:pPr>
    </w:p>
    <w:p>
      <w:pPr>
        <w:pStyle w:val="4"/>
        <w:ind w:left="1320" w:firstLine="0" w:firstLineChars="0"/>
        <w:jc w:val="left"/>
        <w:rPr>
          <w:rFonts w:ascii="黑体" w:hAnsi="黑体" w:eastAsia="黑体"/>
          <w:sz w:val="32"/>
          <w:szCs w:val="32"/>
        </w:rPr>
      </w:pPr>
    </w:p>
    <w:p>
      <w:pPr>
        <w:pStyle w:val="4"/>
        <w:ind w:left="1320" w:firstLine="0" w:firstLineChars="0"/>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三亚市委统战部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leftChars="0" w:firstLine="640" w:firstLineChars="200"/>
        <w:jc w:val="left"/>
        <w:rPr>
          <w:rFonts w:hint="eastAsia" w:ascii="黑体" w:hAnsi="黑体" w:eastAsia="黑体" w:cs="仿宋_GB2312"/>
          <w:sz w:val="32"/>
          <w:szCs w:val="32"/>
          <w:highlight w:val="none"/>
        </w:rPr>
      </w:pPr>
      <w:r>
        <w:rPr>
          <w:rFonts w:hint="eastAsia" w:ascii="黑体" w:hAnsi="黑体" w:eastAsia="黑体" w:cs="仿宋_GB2312"/>
          <w:sz w:val="32"/>
          <w:szCs w:val="32"/>
          <w:highlight w:val="none"/>
        </w:rPr>
        <w:t>主要职能</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国共产党统一战线工作条例》第九条规定，统战部是党委主管统一战线工作的职能部门，是党委在统一战线工作方面的参谋机构、组织协调机构、具体执行机构、督促检查机构，承担了解情况、掌握政策、协调关系、安排人事、增进共识、加强团结等职责，主要是：</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(一)贯彻落实党对统一战线工作的理论方针政策和决策部署，拟订统一战线工作政策和规划，向同级党委请示报告统一战线工作并提出意见建议。</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(二)统筹协调指导统一战线工作，组织协调开展日常监督检查。</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(三)负责发现、联系和培养党外代表人士，在同级党委领导下做好党外代表人士的政治安排，协同有关部门做好安排党外代表人士担任政府和审判机关、检察机关等领导职务的工作。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(四)联系民主党派，牵头协调无党派人士工作，支持民主党派和无党派人士履行职责、发挥作用，支持、帮助民主党派和无党派人士加强自身建设。</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(五)开展党外知识分子统一战线工作。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(六)统筹协调民族工作，领导民族工作部门依法管理民族事务。</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(七)统一管理宗教工作，领导宗教工作部门依法管理宗教事务。</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(八)参与制定、推动落实鼓励支持引导非公有制经济发展的方针政策，统筹开展非公有制经济人士统一战线工作。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(九)统筹开展新的社会阶层人士统一战线工作。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(十)会同有关部门开展港澳统一战线工作，开展对台统一战线工作。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(十一)统一领导海外统一战线工作，统一管理侨务工作，统筹协调有关部门和社会团体涉侨工作。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(十二)协调推进统一战线领域法治建设。</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(十三)在统一战线工作中落实意识形态工作责任制，负责开展统一战线宣传工作。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指导下级党委统一战线工作，协助管理下一级党委统战部部长；协调政府有关部门统一战线工作，协助做好民族、宗教等工作部门领导班子成员推荐工作；加强同政协组织的沟通协调配合；领导工商联党组，指导工商联工作；指导和管理社会主义学院；做好统一战线有关单位和团体管理工作。</w:t>
      </w:r>
    </w:p>
    <w:p>
      <w:pPr>
        <w:pStyle w:val="5"/>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(十五)完成同级党委和上级党委统战部交办的其他任务。</w:t>
      </w:r>
    </w:p>
    <w:p>
      <w:pPr>
        <w:pStyle w:val="5"/>
        <w:ind w:firstLine="31680"/>
        <w:jc w:val="left"/>
        <w:rPr>
          <w:rFonts w:hint="eastAsia" w:ascii="仿宋_GB2312" w:hAnsi="仿宋_GB2312" w:eastAsia="仿宋_GB2312" w:cs="仿宋_GB2312"/>
          <w:sz w:val="32"/>
          <w:szCs w:val="32"/>
        </w:rPr>
      </w:pPr>
    </w:p>
    <w:p>
      <w:pPr>
        <w:pStyle w:val="5"/>
        <w:ind w:firstLine="31680"/>
        <w:jc w:val="left"/>
        <w:rPr>
          <w:rFonts w:hint="eastAsia" w:ascii="仿宋_GB2312" w:hAnsi="仿宋_GB2312"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三亚市委统战部</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三亚市委统战部</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三亚市委统战部2023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三亚市委统战部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rPr>
        <w:t>万元，</w:t>
      </w:r>
      <w:r>
        <w:rPr>
          <w:rFonts w:hint="eastAsia" w:ascii="仿宋_GB2312" w:hAnsi="黑体" w:eastAsia="仿宋_GB2312"/>
          <w:sz w:val="32"/>
          <w:szCs w:val="32"/>
          <w:lang w:eastAsia="zh-CN"/>
        </w:rPr>
        <w:t>全部为</w:t>
      </w:r>
      <w:r>
        <w:rPr>
          <w:rFonts w:hint="eastAsia" w:ascii="仿宋_GB2312" w:hAnsi="黑体" w:eastAsia="仿宋_GB2312"/>
          <w:sz w:val="32"/>
          <w:szCs w:val="32"/>
        </w:rPr>
        <w:t>一般公共预算本年收入；支出总计</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2686.50</w:t>
      </w:r>
      <w:r>
        <w:rPr>
          <w:rFonts w:hint="eastAsia" w:ascii="仿宋_GB2312" w:hAnsi="黑体" w:eastAsia="仿宋_GB2312"/>
          <w:sz w:val="32"/>
          <w:szCs w:val="32"/>
        </w:rPr>
        <w:t>万元、社会保障和就业支出支出</w:t>
      </w:r>
      <w:r>
        <w:rPr>
          <w:rFonts w:hint="eastAsia" w:ascii="仿宋_GB2312" w:hAnsi="黑体" w:eastAsia="仿宋_GB2312" w:cs="仿宋_GB2312"/>
          <w:sz w:val="32"/>
          <w:szCs w:val="32"/>
          <w:lang w:val="en-US" w:eastAsia="zh-CN"/>
        </w:rPr>
        <w:t>296</w:t>
      </w:r>
      <w:r>
        <w:rPr>
          <w:rFonts w:hint="eastAsia" w:ascii="仿宋_GB2312" w:hAnsi="黑体" w:eastAsia="仿宋_GB2312"/>
          <w:sz w:val="32"/>
          <w:szCs w:val="32"/>
        </w:rPr>
        <w:t>万元、卫生健康支出支出</w:t>
      </w:r>
      <w:r>
        <w:rPr>
          <w:rFonts w:hint="eastAsia" w:ascii="仿宋_GB2312" w:hAnsi="黑体" w:eastAsia="仿宋_GB2312" w:cs="仿宋_GB2312"/>
          <w:sz w:val="32"/>
          <w:szCs w:val="32"/>
          <w:lang w:val="en-US" w:eastAsia="zh-CN"/>
        </w:rPr>
        <w:t>147.55</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79.76万元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三亚市委统战部2023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pPr>
      <w:bookmarkStart w:id="0" w:name="_GoBack"/>
      <w:bookmarkEnd w:id="0"/>
      <w:r>
        <w:rPr>
          <w:rFonts w:hint="eastAsia" w:ascii="仿宋_GB2312" w:hAnsi="黑体" w:eastAsia="仿宋_GB2312"/>
          <w:sz w:val="32"/>
          <w:szCs w:val="32"/>
          <w:lang w:val="en-US" w:eastAsia="zh-CN"/>
        </w:rPr>
        <w:t>三亚市委统战部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rPr>
        <w:t>万元，比上年预算数</w:t>
      </w:r>
      <w:r>
        <w:rPr>
          <w:rFonts w:hint="eastAsia" w:ascii="仿宋_GB2312" w:hAnsi="黑体" w:eastAsia="仿宋_GB2312" w:cs="仿宋_GB2312"/>
          <w:color w:val="auto"/>
          <w:sz w:val="32"/>
          <w:szCs w:val="32"/>
          <w:highlight w:val="none"/>
          <w:shd w:val="clear" w:color="auto" w:fill="auto"/>
          <w:lang w:eastAsia="zh-CN"/>
        </w:rPr>
        <w:t>增加</w:t>
      </w:r>
      <w:r>
        <w:rPr>
          <w:rFonts w:hint="eastAsia" w:ascii="仿宋_GB2312" w:hAnsi="黑体" w:eastAsia="仿宋_GB2312" w:cs="仿宋_GB2312"/>
          <w:color w:val="auto"/>
          <w:sz w:val="32"/>
          <w:szCs w:val="32"/>
          <w:highlight w:val="none"/>
          <w:shd w:val="clear" w:color="auto" w:fill="auto"/>
          <w:lang w:val="en-US" w:eastAsia="zh-CN"/>
        </w:rPr>
        <w:t>1151.94</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主要原因一是因</w:t>
      </w:r>
      <w:r>
        <w:rPr>
          <w:rFonts w:hint="eastAsia" w:ascii="仿宋_GB2312" w:hAnsi="黑体" w:eastAsia="仿宋_GB2312"/>
          <w:sz w:val="32"/>
          <w:szCs w:val="32"/>
          <w:highlight w:val="none"/>
          <w:lang w:val="en-US" w:eastAsia="zh-CN"/>
        </w:rPr>
        <w:t>宗教事务等工作内容增加</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经费相应增长；</w:t>
      </w:r>
      <w:r>
        <w:rPr>
          <w:rFonts w:hint="eastAsia" w:ascii="仿宋_GB2312" w:hAnsi="黑体" w:eastAsia="仿宋_GB2312"/>
          <w:sz w:val="32"/>
          <w:szCs w:val="32"/>
          <w:highlight w:val="none"/>
          <w:lang w:eastAsia="zh-CN"/>
        </w:rPr>
        <w:t>二是防疫政策调整后，之前受疫情影响的工作相继开展，相应资金增加；三是</w:t>
      </w:r>
      <w:r>
        <w:rPr>
          <w:rFonts w:hint="eastAsia" w:ascii="仿宋_GB2312" w:hAnsi="黑体" w:eastAsia="仿宋_GB2312"/>
          <w:sz w:val="32"/>
          <w:szCs w:val="32"/>
          <w:highlight w:val="none"/>
          <w:lang w:val="en-US" w:eastAsia="zh-CN"/>
        </w:rPr>
        <w:t>2023年新增预算机关事业单位职业年金缴费支出。</w:t>
      </w:r>
    </w:p>
    <w:p/>
    <w:p>
      <w:pPr>
        <w:ind w:firstLine="640" w:firstLineChars="200"/>
        <w:rPr>
          <w:rFonts w:hint="eastAsia" w:ascii="仿宋_GB2312" w:hAnsi="黑体" w:eastAsia="仿宋_GB2312"/>
          <w:sz w:val="32"/>
          <w:szCs w:val="32"/>
          <w:lang w:eastAsia="zh-CN"/>
        </w:rPr>
      </w:pP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2686.5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83.70</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296.00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9.22</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147.55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4.60</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79.76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2.48</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cs="仿宋_GB2312"/>
          <w:sz w:val="32"/>
          <w:szCs w:val="32"/>
          <w:highlight w:val="none"/>
        </w:rPr>
        <w:t>1.一般公共服务（类）</w:t>
      </w:r>
      <w:r>
        <w:rPr>
          <w:rFonts w:hint="eastAsia" w:ascii="仿宋_GB2312" w:hAnsi="黑体" w:eastAsia="仿宋_GB2312" w:cs="仿宋_GB2312"/>
          <w:sz w:val="32"/>
          <w:szCs w:val="32"/>
          <w:highlight w:val="none"/>
          <w:lang w:val="en-US" w:eastAsia="zh-CN"/>
        </w:rPr>
        <w:t>港澳台</w:t>
      </w:r>
      <w:r>
        <w:rPr>
          <w:rFonts w:hint="eastAsia" w:ascii="仿宋_GB2312" w:hAnsi="黑体" w:eastAsia="仿宋_GB2312" w:cs="仿宋_GB2312"/>
          <w:sz w:val="32"/>
          <w:szCs w:val="32"/>
          <w:highlight w:val="none"/>
        </w:rPr>
        <w:t>事务（款）</w:t>
      </w:r>
      <w:r>
        <w:rPr>
          <w:rFonts w:hint="eastAsia" w:ascii="仿宋_GB2312" w:hAnsi="黑体" w:eastAsia="仿宋_GB2312" w:cs="仿宋_GB2312"/>
          <w:sz w:val="32"/>
          <w:szCs w:val="32"/>
          <w:highlight w:val="none"/>
          <w:lang w:val="en-US" w:eastAsia="zh-CN"/>
        </w:rPr>
        <w:t>港澳事务</w:t>
      </w:r>
      <w:r>
        <w:rPr>
          <w:rFonts w:hint="eastAsia" w:ascii="仿宋_GB2312" w:hAnsi="黑体" w:eastAsia="仿宋_GB2312" w:cs="仿宋_GB2312"/>
          <w:sz w:val="32"/>
          <w:szCs w:val="32"/>
          <w:highlight w:val="none"/>
        </w:rPr>
        <w:t>（项）</w:t>
      </w:r>
      <w:r>
        <w:rPr>
          <w:rFonts w:hint="eastAsia" w:ascii="仿宋_GB2312" w:hAnsi="黑体" w:eastAsia="仿宋_GB2312" w:cs="仿宋_GB2312"/>
          <w:strike w:val="0"/>
          <w:dstrike w:val="0"/>
          <w:sz w:val="32"/>
          <w:szCs w:val="32"/>
          <w:highlight w:val="none"/>
          <w:lang w:val="en-US" w:eastAsia="zh-CN"/>
        </w:rPr>
        <w:t>2023</w:t>
      </w:r>
      <w:r>
        <w:rPr>
          <w:rFonts w:hint="eastAsia" w:ascii="仿宋_GB2312" w:hAnsi="黑体" w:eastAsia="仿宋_GB2312"/>
          <w:strike w:val="0"/>
          <w:dstrike w:val="0"/>
          <w:sz w:val="32"/>
          <w:szCs w:val="32"/>
          <w:highlight w:val="none"/>
        </w:rPr>
        <w:t>年预算数为</w:t>
      </w:r>
      <w:r>
        <w:rPr>
          <w:rFonts w:hint="eastAsia" w:ascii="仿宋_GB2312" w:hAnsi="黑体" w:eastAsia="仿宋_GB2312" w:cs="仿宋_GB2312"/>
          <w:strike w:val="0"/>
          <w:dstrike w:val="0"/>
          <w:sz w:val="32"/>
          <w:szCs w:val="32"/>
          <w:highlight w:val="none"/>
          <w:lang w:val="en-US" w:eastAsia="zh-CN"/>
        </w:rPr>
        <w:t>237</w:t>
      </w:r>
      <w:r>
        <w:rPr>
          <w:rFonts w:hint="eastAsia" w:ascii="仿宋_GB2312" w:hAnsi="黑体" w:eastAsia="仿宋_GB2312"/>
          <w:strike w:val="0"/>
          <w:dstrike w:val="0"/>
          <w:sz w:val="32"/>
          <w:szCs w:val="32"/>
          <w:highlight w:val="none"/>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156</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主要是受疫情影响，上一年度预算支出比例较低，本年度预算项目经费相应扣减</w:t>
      </w:r>
      <w:r>
        <w:rPr>
          <w:rFonts w:hint="eastAsia" w:ascii="仿宋_GB2312" w:hAnsi="黑体" w:eastAsia="仿宋_GB2312"/>
          <w:sz w:val="32"/>
          <w:szCs w:val="32"/>
          <w:highlight w:val="none"/>
          <w:lang w:val="en-US" w:eastAsia="zh-CN"/>
        </w:rPr>
        <w:t>。</w:t>
      </w:r>
    </w:p>
    <w:p>
      <w:pPr>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.一般公共服务（类）</w:t>
      </w:r>
      <w:r>
        <w:rPr>
          <w:rFonts w:hint="eastAsia" w:ascii="仿宋_GB2312" w:hAnsi="黑体" w:eastAsia="仿宋_GB2312" w:cs="仿宋_GB2312"/>
          <w:sz w:val="32"/>
          <w:szCs w:val="32"/>
          <w:highlight w:val="none"/>
          <w:lang w:val="en-US" w:eastAsia="zh-CN"/>
        </w:rPr>
        <w:t>港澳台</w:t>
      </w:r>
      <w:r>
        <w:rPr>
          <w:rFonts w:hint="eastAsia" w:ascii="仿宋_GB2312" w:hAnsi="黑体" w:eastAsia="仿宋_GB2312" w:cs="仿宋_GB2312"/>
          <w:sz w:val="32"/>
          <w:szCs w:val="32"/>
          <w:highlight w:val="none"/>
        </w:rPr>
        <w:t>事务（款）</w:t>
      </w:r>
      <w:r>
        <w:rPr>
          <w:rFonts w:hint="eastAsia" w:ascii="仿宋_GB2312" w:hAnsi="黑体" w:eastAsia="仿宋_GB2312" w:cs="仿宋_GB2312"/>
          <w:sz w:val="32"/>
          <w:szCs w:val="32"/>
          <w:highlight w:val="none"/>
          <w:lang w:val="en-US" w:eastAsia="zh-CN"/>
        </w:rPr>
        <w:t>台湾事务</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34</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13</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防疫政策调整后，之前受疫情影响的工作相继开展，相应资金增加</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一般公共服务（类）</w:t>
      </w:r>
      <w:r>
        <w:rPr>
          <w:rFonts w:hint="eastAsia" w:ascii="仿宋_GB2312" w:hAnsi="黑体" w:eastAsia="仿宋_GB2312" w:cs="仿宋_GB2312"/>
          <w:sz w:val="32"/>
          <w:szCs w:val="32"/>
          <w:highlight w:val="none"/>
          <w:lang w:val="en-US" w:eastAsia="zh-CN"/>
        </w:rPr>
        <w:t>统战</w:t>
      </w:r>
      <w:r>
        <w:rPr>
          <w:rFonts w:hint="eastAsia" w:ascii="仿宋_GB2312" w:hAnsi="黑体" w:eastAsia="仿宋_GB2312" w:cs="仿宋_GB2312"/>
          <w:sz w:val="32"/>
          <w:szCs w:val="32"/>
          <w:highlight w:val="none"/>
        </w:rPr>
        <w:t>事务（款）行政</w:t>
      </w:r>
      <w:r>
        <w:rPr>
          <w:rFonts w:hint="eastAsia" w:ascii="仿宋_GB2312" w:hAnsi="黑体" w:eastAsia="仿宋_GB2312" w:cs="仿宋_GB2312"/>
          <w:sz w:val="32"/>
          <w:szCs w:val="32"/>
          <w:highlight w:val="none"/>
          <w:lang w:val="en-US" w:eastAsia="zh-CN"/>
        </w:rPr>
        <w:t>运行</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764.3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86.5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防疫政策调整后，之前受疫情影响的工作相继开展，相应资金增加。</w:t>
      </w:r>
    </w:p>
    <w:p>
      <w:pPr>
        <w:ind w:firstLine="640" w:firstLineChars="200"/>
        <w:rPr>
          <w:rFonts w:hint="eastAsia" w:ascii="仿宋_GB2312" w:hAnsi="黑体" w:eastAsia="仿宋_GB2312"/>
          <w:color w:val="auto"/>
          <w:sz w:val="32"/>
          <w:szCs w:val="32"/>
          <w:highlight w:val="darkGray"/>
          <w:lang w:val="en-US" w:eastAsia="zh-CN"/>
        </w:rPr>
      </w:pPr>
      <w:r>
        <w:rPr>
          <w:rFonts w:hint="eastAsia" w:ascii="仿宋_GB2312" w:hAnsi="黑体" w:eastAsia="仿宋_GB2312"/>
          <w:color w:val="auto"/>
          <w:sz w:val="32"/>
          <w:szCs w:val="32"/>
          <w:highlight w:val="none"/>
          <w:lang w:val="en-US" w:eastAsia="zh-CN"/>
        </w:rPr>
        <w:t>4</w:t>
      </w:r>
      <w:r>
        <w:rPr>
          <w:rFonts w:hint="eastAsia" w:ascii="仿宋_GB2312" w:hAnsi="黑体" w:eastAsia="仿宋_GB2312"/>
          <w:color w:val="auto"/>
          <w:sz w:val="32"/>
          <w:szCs w:val="32"/>
          <w:highlight w:val="none"/>
        </w:rPr>
        <w:t>.</w:t>
      </w:r>
      <w:r>
        <w:rPr>
          <w:rFonts w:hint="eastAsia" w:ascii="仿宋_GB2312" w:hAnsi="黑体" w:eastAsia="仿宋_GB2312" w:cs="仿宋_GB2312"/>
          <w:color w:val="auto"/>
          <w:sz w:val="32"/>
          <w:szCs w:val="32"/>
          <w:highlight w:val="none"/>
        </w:rPr>
        <w:t xml:space="preserve"> 一般公共服务（类）</w:t>
      </w:r>
      <w:r>
        <w:rPr>
          <w:rFonts w:hint="eastAsia" w:ascii="仿宋_GB2312" w:hAnsi="黑体" w:eastAsia="仿宋_GB2312" w:cs="仿宋_GB2312"/>
          <w:color w:val="auto"/>
          <w:sz w:val="32"/>
          <w:szCs w:val="32"/>
          <w:highlight w:val="none"/>
          <w:lang w:val="en-US" w:eastAsia="zh-CN"/>
        </w:rPr>
        <w:t>统战</w:t>
      </w:r>
      <w:r>
        <w:rPr>
          <w:rFonts w:hint="eastAsia" w:ascii="仿宋_GB2312" w:hAnsi="黑体" w:eastAsia="仿宋_GB2312" w:cs="仿宋_GB2312"/>
          <w:color w:val="auto"/>
          <w:sz w:val="32"/>
          <w:szCs w:val="32"/>
          <w:highlight w:val="none"/>
        </w:rPr>
        <w:t>事务（款）一般行政管理</w:t>
      </w:r>
      <w:r>
        <w:rPr>
          <w:rFonts w:hint="eastAsia" w:ascii="仿宋_GB2312" w:hAnsi="黑体" w:eastAsia="仿宋_GB2312" w:cs="仿宋_GB2312"/>
          <w:strike w:val="0"/>
          <w:dstrike w:val="0"/>
          <w:color w:val="auto"/>
          <w:sz w:val="32"/>
          <w:szCs w:val="32"/>
          <w:highlight w:val="none"/>
        </w:rPr>
        <w:t>事务（项）</w:t>
      </w:r>
      <w:r>
        <w:rPr>
          <w:rFonts w:hint="eastAsia" w:ascii="仿宋_GB2312" w:hAnsi="黑体" w:eastAsia="仿宋_GB2312" w:cs="仿宋_GB2312"/>
          <w:strike w:val="0"/>
          <w:dstrike w:val="0"/>
          <w:color w:val="auto"/>
          <w:sz w:val="32"/>
          <w:szCs w:val="32"/>
          <w:highlight w:val="none"/>
          <w:lang w:val="en-US" w:eastAsia="zh-CN"/>
        </w:rPr>
        <w:t>2023</w:t>
      </w:r>
      <w:r>
        <w:rPr>
          <w:rFonts w:hint="eastAsia" w:ascii="仿宋_GB2312" w:hAnsi="黑体" w:eastAsia="仿宋_GB2312"/>
          <w:strike w:val="0"/>
          <w:dstrike w:val="0"/>
          <w:color w:val="auto"/>
          <w:sz w:val="32"/>
          <w:szCs w:val="32"/>
          <w:highlight w:val="none"/>
        </w:rPr>
        <w:t>年预算数为</w:t>
      </w:r>
      <w:r>
        <w:rPr>
          <w:rFonts w:hint="eastAsia" w:ascii="仿宋_GB2312" w:hAnsi="黑体" w:eastAsia="仿宋_GB2312" w:cs="仿宋_GB2312"/>
          <w:strike w:val="0"/>
          <w:dstrike w:val="0"/>
          <w:color w:val="auto"/>
          <w:sz w:val="32"/>
          <w:szCs w:val="32"/>
          <w:highlight w:val="none"/>
          <w:lang w:val="en-US" w:eastAsia="zh-CN"/>
        </w:rPr>
        <w:t>122.2</w:t>
      </w:r>
      <w:r>
        <w:rPr>
          <w:rFonts w:hint="eastAsia" w:ascii="仿宋_GB2312" w:hAnsi="黑体" w:eastAsia="仿宋_GB2312"/>
          <w:strike w:val="0"/>
          <w:dstrike w:val="0"/>
          <w:color w:val="auto"/>
          <w:sz w:val="32"/>
          <w:szCs w:val="32"/>
          <w:highlight w:val="none"/>
        </w:rPr>
        <w:t>万元，比上年预算数</w:t>
      </w:r>
      <w:r>
        <w:rPr>
          <w:rFonts w:hint="eastAsia" w:ascii="仿宋_GB2312" w:hAnsi="黑体" w:eastAsia="仿宋_GB2312" w:cs="仿宋_GB2312"/>
          <w:strike w:val="0"/>
          <w:dstrike w:val="0"/>
          <w:color w:val="auto"/>
          <w:sz w:val="32"/>
          <w:szCs w:val="32"/>
          <w:highlight w:val="none"/>
          <w:lang w:eastAsia="zh-CN"/>
        </w:rPr>
        <w:t>减少</w:t>
      </w:r>
      <w:r>
        <w:rPr>
          <w:rFonts w:hint="eastAsia" w:ascii="仿宋_GB2312" w:hAnsi="黑体" w:eastAsia="仿宋_GB2312" w:cs="仿宋_GB2312"/>
          <w:strike w:val="0"/>
          <w:color w:val="auto"/>
          <w:sz w:val="32"/>
          <w:szCs w:val="32"/>
          <w:highlight w:val="none"/>
          <w:lang w:val="en-US" w:eastAsia="zh-CN"/>
        </w:rPr>
        <w:t>20.8</w:t>
      </w:r>
      <w:r>
        <w:rPr>
          <w:rFonts w:hint="eastAsia" w:ascii="仿宋_GB2312" w:hAnsi="黑体" w:eastAsia="仿宋_GB2312"/>
          <w:strike w:val="0"/>
          <w:color w:val="auto"/>
          <w:sz w:val="32"/>
          <w:szCs w:val="32"/>
          <w:highlight w:val="none"/>
        </w:rPr>
        <w:t>万元</w:t>
      </w:r>
      <w:r>
        <w:rPr>
          <w:rFonts w:hint="eastAsia" w:ascii="仿宋_GB2312" w:hAnsi="黑体" w:eastAsia="仿宋_GB2312"/>
          <w:color w:val="auto"/>
          <w:sz w:val="32"/>
          <w:szCs w:val="32"/>
          <w:highlight w:val="none"/>
        </w:rPr>
        <w:t>，</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因工作实际削减预算项目数。</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一般公共服务（类）</w:t>
      </w:r>
      <w:r>
        <w:rPr>
          <w:rFonts w:hint="eastAsia" w:ascii="仿宋_GB2312" w:hAnsi="黑体" w:eastAsia="仿宋_GB2312" w:cs="仿宋_GB2312"/>
          <w:sz w:val="32"/>
          <w:szCs w:val="32"/>
          <w:highlight w:val="none"/>
          <w:lang w:val="en-US" w:eastAsia="zh-CN"/>
        </w:rPr>
        <w:t>统战</w:t>
      </w:r>
      <w:r>
        <w:rPr>
          <w:rFonts w:hint="eastAsia" w:ascii="仿宋_GB2312" w:hAnsi="黑体" w:eastAsia="仿宋_GB2312" w:cs="仿宋_GB2312"/>
          <w:sz w:val="32"/>
          <w:szCs w:val="32"/>
          <w:highlight w:val="none"/>
        </w:rPr>
        <w:t>事务（款）</w:t>
      </w:r>
      <w:r>
        <w:rPr>
          <w:rFonts w:hint="eastAsia" w:ascii="仿宋_GB2312" w:hAnsi="黑体" w:eastAsia="仿宋_GB2312" w:cs="仿宋_GB2312"/>
          <w:sz w:val="32"/>
          <w:szCs w:val="32"/>
          <w:highlight w:val="none"/>
          <w:lang w:val="en-US" w:eastAsia="zh-CN"/>
        </w:rPr>
        <w:t>宗教</w:t>
      </w:r>
      <w:r>
        <w:rPr>
          <w:rFonts w:hint="eastAsia" w:ascii="仿宋_GB2312" w:hAnsi="黑体" w:eastAsia="仿宋_GB2312" w:cs="仿宋_GB2312"/>
          <w:sz w:val="32"/>
          <w:szCs w:val="32"/>
          <w:highlight w:val="none"/>
        </w:rPr>
        <w:t>事务（项）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1241</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911</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宗教事务工作内容增加，经费相应增长。</w:t>
      </w:r>
    </w:p>
    <w:p>
      <w:pPr>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一般公共服务（类）</w:t>
      </w:r>
      <w:r>
        <w:rPr>
          <w:rFonts w:hint="eastAsia" w:ascii="仿宋_GB2312" w:hAnsi="黑体" w:eastAsia="仿宋_GB2312" w:cs="仿宋_GB2312"/>
          <w:sz w:val="32"/>
          <w:szCs w:val="32"/>
          <w:highlight w:val="none"/>
          <w:lang w:val="en-US" w:eastAsia="zh-CN"/>
        </w:rPr>
        <w:t>统战</w:t>
      </w:r>
      <w:r>
        <w:rPr>
          <w:rFonts w:hint="eastAsia" w:ascii="仿宋_GB2312" w:hAnsi="黑体" w:eastAsia="仿宋_GB2312" w:cs="仿宋_GB2312"/>
          <w:sz w:val="32"/>
          <w:szCs w:val="32"/>
          <w:highlight w:val="none"/>
        </w:rPr>
        <w:t>事务（款）</w:t>
      </w:r>
      <w:r>
        <w:rPr>
          <w:rFonts w:hint="eastAsia" w:ascii="仿宋_GB2312" w:hAnsi="黑体" w:eastAsia="仿宋_GB2312" w:cs="仿宋_GB2312"/>
          <w:sz w:val="32"/>
          <w:szCs w:val="32"/>
          <w:highlight w:val="none"/>
          <w:lang w:val="en-US" w:eastAsia="zh-CN"/>
        </w:rPr>
        <w:t>华侨</w:t>
      </w:r>
      <w:r>
        <w:rPr>
          <w:rFonts w:hint="eastAsia" w:ascii="仿宋_GB2312" w:hAnsi="黑体" w:eastAsia="仿宋_GB2312" w:cs="仿宋_GB2312"/>
          <w:sz w:val="32"/>
          <w:szCs w:val="32"/>
          <w:highlight w:val="none"/>
        </w:rPr>
        <w:t>事务（项）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44</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防疫政策调整后，之前受疫情影响的工作相继开展，相应资金增加</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7.</w:t>
      </w:r>
      <w:r>
        <w:rPr>
          <w:rFonts w:hint="eastAsia" w:ascii="仿宋_GB2312" w:hAnsi="黑体" w:eastAsia="仿宋_GB2312" w:cs="仿宋_GB2312"/>
          <w:color w:val="auto"/>
          <w:sz w:val="32"/>
          <w:szCs w:val="32"/>
          <w:highlight w:val="none"/>
        </w:rPr>
        <w:t>一般公共服务（类）</w:t>
      </w:r>
      <w:r>
        <w:rPr>
          <w:rFonts w:hint="eastAsia" w:ascii="仿宋_GB2312" w:hAnsi="黑体" w:eastAsia="仿宋_GB2312" w:cs="仿宋_GB2312"/>
          <w:color w:val="auto"/>
          <w:sz w:val="32"/>
          <w:szCs w:val="32"/>
          <w:highlight w:val="none"/>
          <w:lang w:val="en-US" w:eastAsia="zh-CN"/>
        </w:rPr>
        <w:t>统战</w:t>
      </w:r>
      <w:r>
        <w:rPr>
          <w:rFonts w:hint="eastAsia" w:ascii="仿宋_GB2312" w:hAnsi="黑体" w:eastAsia="仿宋_GB2312" w:cs="仿宋_GB2312"/>
          <w:color w:val="auto"/>
          <w:sz w:val="32"/>
          <w:szCs w:val="32"/>
          <w:highlight w:val="none"/>
        </w:rPr>
        <w:t>事务（款）</w:t>
      </w:r>
      <w:r>
        <w:rPr>
          <w:rFonts w:hint="eastAsia" w:ascii="仿宋_GB2312" w:hAnsi="黑体" w:eastAsia="仿宋_GB2312" w:cs="仿宋_GB2312"/>
          <w:color w:val="auto"/>
          <w:sz w:val="32"/>
          <w:szCs w:val="32"/>
          <w:highlight w:val="none"/>
          <w:lang w:val="en-US" w:eastAsia="zh-CN"/>
        </w:rPr>
        <w:t>其他统战事务支出</w:t>
      </w:r>
      <w:r>
        <w:rPr>
          <w:rFonts w:hint="eastAsia" w:ascii="仿宋_GB2312" w:hAnsi="黑体" w:eastAsia="仿宋_GB2312" w:cs="仿宋_GB2312"/>
          <w:color w:val="auto"/>
          <w:sz w:val="32"/>
          <w:szCs w:val="32"/>
          <w:highlight w:val="none"/>
        </w:rPr>
        <w:t>（项）</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244</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23</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主要是</w:t>
      </w:r>
      <w:r>
        <w:rPr>
          <w:rFonts w:hint="eastAsia" w:ascii="仿宋_GB2312" w:hAnsi="黑体" w:eastAsia="仿宋_GB2312"/>
          <w:sz w:val="32"/>
          <w:szCs w:val="32"/>
          <w:highlight w:val="none"/>
          <w:lang w:eastAsia="zh-CN"/>
        </w:rPr>
        <w:t>防疫政策调整后，之前受疫情影响的工作相继开展，相应资金增加。</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8.社会保障和就业支出（类）行政事业单位养老支出（款） 机关事业单位基本养老保险缴费支出（项）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87.51</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lang w:val="en-US" w:eastAsia="zh-CN"/>
        </w:rPr>
        <w:t>22.1</w:t>
      </w:r>
      <w:r>
        <w:rPr>
          <w:rFonts w:hint="eastAsia" w:ascii="仿宋_GB2312" w:hAnsi="黑体" w:eastAsia="仿宋_GB2312"/>
          <w:sz w:val="32"/>
          <w:szCs w:val="32"/>
          <w:highlight w:val="none"/>
        </w:rPr>
        <w:t>万元，主要是人员</w:t>
      </w:r>
      <w:r>
        <w:rPr>
          <w:rFonts w:hint="eastAsia" w:ascii="仿宋_GB2312" w:hAnsi="黑体" w:eastAsia="仿宋_GB2312"/>
          <w:sz w:val="32"/>
          <w:szCs w:val="32"/>
          <w:highlight w:val="none"/>
          <w:lang w:eastAsia="zh-CN"/>
        </w:rPr>
        <w:t>增加和</w:t>
      </w:r>
      <w:r>
        <w:rPr>
          <w:rFonts w:hint="eastAsia" w:ascii="仿宋_GB2312" w:hAnsi="黑体" w:eastAsia="仿宋_GB2312"/>
          <w:sz w:val="32"/>
          <w:szCs w:val="32"/>
          <w:highlight w:val="none"/>
        </w:rPr>
        <w:t>工资调整</w:t>
      </w:r>
      <w:r>
        <w:rPr>
          <w:rFonts w:hint="eastAsia" w:ascii="仿宋_GB2312" w:hAnsi="黑体" w:eastAsia="仿宋_GB2312"/>
          <w:sz w:val="32"/>
          <w:szCs w:val="32"/>
          <w:highlight w:val="none"/>
          <w:lang w:eastAsia="zh-CN"/>
        </w:rPr>
        <w:t>，预算经费相应</w:t>
      </w:r>
      <w:r>
        <w:rPr>
          <w:rFonts w:hint="eastAsia" w:ascii="仿宋_GB2312" w:hAnsi="黑体" w:eastAsia="仿宋_GB2312"/>
          <w:sz w:val="32"/>
          <w:szCs w:val="32"/>
          <w:highlight w:val="none"/>
        </w:rPr>
        <w:t>增加。</w:t>
      </w:r>
    </w:p>
    <w:p>
      <w:pPr>
        <w:ind w:firstLine="640" w:firstLineChars="200"/>
        <w:rPr>
          <w:rFonts w:hint="eastAsia" w:ascii="仿宋_GB2312" w:hAnsi="黑体" w:eastAsia="仿宋_GB2312"/>
          <w:sz w:val="32"/>
          <w:szCs w:val="32"/>
          <w:highlight w:val="yellow"/>
          <w:lang w:val="en-US" w:eastAsia="zh-CN"/>
        </w:rPr>
      </w:pPr>
      <w:r>
        <w:rPr>
          <w:rFonts w:hint="eastAsia" w:ascii="仿宋_GB2312" w:hAnsi="黑体" w:eastAsia="仿宋_GB2312"/>
          <w:sz w:val="32"/>
          <w:szCs w:val="32"/>
          <w:highlight w:val="none"/>
          <w:lang w:val="en-US" w:eastAsia="zh-CN"/>
        </w:rPr>
        <w:t>9.社会保障和就业支出（类）行政事业单位养老支出（款） 机关事业单位职业年金缴费支出（项），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206.44</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为</w:t>
      </w:r>
      <w:r>
        <w:rPr>
          <w:rFonts w:hint="eastAsia" w:ascii="仿宋_GB2312" w:hAnsi="黑体" w:eastAsia="仿宋_GB2312"/>
          <w:sz w:val="32"/>
          <w:szCs w:val="32"/>
          <w:highlight w:val="none"/>
          <w:lang w:val="en-US" w:eastAsia="zh-CN"/>
        </w:rPr>
        <w:t>2023年新增预算项。</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10.社会保障和就业支出（类）抚恤（款） 其他优抚支出（项）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2.05</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lang w:val="en-US" w:eastAsia="zh-CN"/>
        </w:rPr>
        <w:t>2.03</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需优抚的遗属</w:t>
      </w:r>
      <w:r>
        <w:rPr>
          <w:rFonts w:hint="eastAsia" w:ascii="仿宋_GB2312" w:hAnsi="黑体" w:eastAsia="仿宋_GB2312"/>
          <w:sz w:val="32"/>
          <w:szCs w:val="32"/>
          <w:highlight w:val="none"/>
        </w:rPr>
        <w:t>人员</w:t>
      </w:r>
      <w:r>
        <w:rPr>
          <w:rFonts w:hint="eastAsia" w:ascii="仿宋_GB2312" w:hAnsi="黑体" w:eastAsia="仿宋_GB2312"/>
          <w:sz w:val="32"/>
          <w:szCs w:val="32"/>
          <w:highlight w:val="none"/>
          <w:lang w:eastAsia="zh-CN"/>
        </w:rPr>
        <w:t>减少，预算经费相应减少</w:t>
      </w:r>
      <w:r>
        <w:rPr>
          <w:rFonts w:hint="eastAsia" w:ascii="仿宋_GB2312" w:hAnsi="黑体" w:eastAsia="仿宋_GB2312"/>
          <w:sz w:val="32"/>
          <w:szCs w:val="32"/>
          <w:highlight w:val="none"/>
          <w:lang w:val="en-US" w:eastAsia="zh-CN"/>
        </w:rPr>
        <w:t>。</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11.卫生健康支出（类）行政</w:t>
      </w:r>
      <w:r>
        <w:rPr>
          <w:rFonts w:hint="eastAsia" w:ascii="仿宋_GB2312" w:hAnsi="黑体" w:eastAsia="仿宋_GB2312"/>
          <w:strike w:val="0"/>
          <w:dstrike w:val="0"/>
          <w:sz w:val="32"/>
          <w:szCs w:val="32"/>
          <w:highlight w:val="none"/>
          <w:lang w:val="en-US" w:eastAsia="zh-CN"/>
        </w:rPr>
        <w:t>事业单位医疗（款） 行政单位医疗（项）</w:t>
      </w:r>
      <w:r>
        <w:rPr>
          <w:rFonts w:hint="eastAsia" w:ascii="仿宋_GB2312" w:hAnsi="黑体" w:eastAsia="仿宋_GB2312" w:cs="仿宋_GB2312"/>
          <w:strike w:val="0"/>
          <w:dstrike w:val="0"/>
          <w:sz w:val="32"/>
          <w:szCs w:val="32"/>
          <w:highlight w:val="none"/>
          <w:lang w:val="en-US" w:eastAsia="zh-CN"/>
        </w:rPr>
        <w:t>2023</w:t>
      </w:r>
      <w:r>
        <w:rPr>
          <w:rFonts w:hint="eastAsia" w:ascii="仿宋_GB2312" w:hAnsi="黑体" w:eastAsia="仿宋_GB2312"/>
          <w:strike w:val="0"/>
          <w:dstrike w:val="0"/>
          <w:sz w:val="32"/>
          <w:szCs w:val="32"/>
          <w:highlight w:val="none"/>
        </w:rPr>
        <w:t>年预算数为</w:t>
      </w:r>
      <w:r>
        <w:rPr>
          <w:rFonts w:hint="eastAsia" w:ascii="仿宋_GB2312" w:hAnsi="黑体" w:eastAsia="仿宋_GB2312" w:cs="仿宋_GB2312"/>
          <w:strike w:val="0"/>
          <w:dstrike w:val="0"/>
          <w:sz w:val="32"/>
          <w:szCs w:val="32"/>
          <w:highlight w:val="none"/>
          <w:lang w:val="en-US" w:eastAsia="zh-CN"/>
        </w:rPr>
        <w:t>38.26</w:t>
      </w:r>
      <w:r>
        <w:rPr>
          <w:rFonts w:hint="eastAsia" w:ascii="仿宋_GB2312" w:hAnsi="黑体" w:eastAsia="仿宋_GB2312"/>
          <w:strike w:val="0"/>
          <w:dstrike w:val="0"/>
          <w:sz w:val="32"/>
          <w:szCs w:val="32"/>
          <w:highlight w:val="none"/>
        </w:rPr>
        <w:t>万元，比上年预算数</w:t>
      </w:r>
      <w:r>
        <w:rPr>
          <w:rFonts w:hint="eastAsia" w:ascii="仿宋_GB2312" w:hAnsi="黑体" w:eastAsia="仿宋_GB2312" w:cs="仿宋_GB2312"/>
          <w:strike w:val="0"/>
          <w:dstrike w:val="0"/>
          <w:sz w:val="32"/>
          <w:szCs w:val="32"/>
          <w:highlight w:val="none"/>
          <w:lang w:eastAsia="zh-CN"/>
        </w:rPr>
        <w:t>增加</w:t>
      </w:r>
      <w:r>
        <w:rPr>
          <w:rFonts w:hint="eastAsia" w:ascii="仿宋_GB2312" w:hAnsi="黑体" w:eastAsia="仿宋_GB2312" w:cs="仿宋_GB2312"/>
          <w:strike w:val="0"/>
          <w:dstrike w:val="0"/>
          <w:sz w:val="32"/>
          <w:szCs w:val="32"/>
          <w:highlight w:val="none"/>
          <w:lang w:val="en-US" w:eastAsia="zh-CN"/>
        </w:rPr>
        <w:t>3.51</w:t>
      </w:r>
      <w:r>
        <w:rPr>
          <w:rFonts w:hint="eastAsia" w:ascii="仿宋_GB2312" w:hAnsi="黑体" w:eastAsia="仿宋_GB2312"/>
          <w:sz w:val="32"/>
          <w:szCs w:val="32"/>
          <w:highlight w:val="none"/>
        </w:rPr>
        <w:t>万元，主要是人员</w:t>
      </w:r>
      <w:r>
        <w:rPr>
          <w:rFonts w:hint="eastAsia" w:ascii="仿宋_GB2312" w:hAnsi="黑体" w:eastAsia="仿宋_GB2312"/>
          <w:sz w:val="32"/>
          <w:szCs w:val="32"/>
          <w:highlight w:val="none"/>
          <w:lang w:eastAsia="zh-CN"/>
        </w:rPr>
        <w:t>调整，预算经费相应增加</w:t>
      </w:r>
      <w:r>
        <w:rPr>
          <w:rFonts w:hint="eastAsia" w:ascii="仿宋_GB2312" w:hAnsi="黑体" w:eastAsia="仿宋_GB2312"/>
          <w:sz w:val="32"/>
          <w:szCs w:val="32"/>
          <w:highlight w:val="none"/>
        </w:rPr>
        <w:t>。</w:t>
      </w:r>
    </w:p>
    <w:p>
      <w:pPr>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12.卫生健康支出（类）行政事业单位医疗（款）公务员医疗补助（项）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109.29</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38.46</w:t>
      </w:r>
      <w:r>
        <w:rPr>
          <w:rFonts w:hint="eastAsia" w:ascii="仿宋_GB2312" w:hAnsi="黑体" w:eastAsia="仿宋_GB2312"/>
          <w:sz w:val="32"/>
          <w:szCs w:val="32"/>
          <w:highlight w:val="none"/>
        </w:rPr>
        <w:t>万元，主要是人员</w:t>
      </w:r>
      <w:r>
        <w:rPr>
          <w:rFonts w:hint="eastAsia" w:ascii="仿宋_GB2312" w:hAnsi="黑体" w:eastAsia="仿宋_GB2312"/>
          <w:sz w:val="32"/>
          <w:szCs w:val="32"/>
          <w:highlight w:val="none"/>
          <w:lang w:eastAsia="zh-CN"/>
        </w:rPr>
        <w:t>调整，预算经费相应增加</w:t>
      </w:r>
      <w:r>
        <w:rPr>
          <w:rFonts w:hint="eastAsia" w:ascii="仿宋_GB2312" w:hAnsi="黑体" w:eastAsia="仿宋_GB2312"/>
          <w:sz w:val="32"/>
          <w:szCs w:val="32"/>
          <w:highlight w:val="none"/>
          <w:lang w:val="en-US" w:eastAsia="zh-CN"/>
        </w:rPr>
        <w:t>。</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13.住房保障支出（类）住房改革支出（款） 住房公积金（项）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79.76</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24.76</w:t>
      </w:r>
      <w:r>
        <w:rPr>
          <w:rFonts w:hint="eastAsia" w:ascii="仿宋_GB2312" w:hAnsi="黑体" w:eastAsia="仿宋_GB2312"/>
          <w:sz w:val="32"/>
          <w:szCs w:val="32"/>
          <w:highlight w:val="none"/>
        </w:rPr>
        <w:t>万元，主要是人员</w:t>
      </w:r>
      <w:r>
        <w:rPr>
          <w:rFonts w:hint="eastAsia" w:ascii="仿宋_GB2312" w:hAnsi="黑体" w:eastAsia="仿宋_GB2312"/>
          <w:sz w:val="32"/>
          <w:szCs w:val="32"/>
          <w:highlight w:val="none"/>
          <w:lang w:eastAsia="zh-CN"/>
        </w:rPr>
        <w:t>调整，预算经费相应增加</w:t>
      </w:r>
      <w:r>
        <w:rPr>
          <w:rFonts w:hint="eastAsia" w:ascii="仿宋_GB2312" w:hAnsi="黑体" w:eastAsia="仿宋_GB2312"/>
          <w:sz w:val="32"/>
          <w:szCs w:val="32"/>
          <w:highlight w:val="none"/>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三亚市委统战部</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lang w:val="en-US" w:eastAsia="zh-CN"/>
        </w:rPr>
        <w:t>三亚市委统战部2023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highlight w:val="none"/>
          <w:lang w:val="en-US" w:eastAsia="zh-CN"/>
        </w:rPr>
        <w:t>1287.61</w:t>
      </w:r>
      <w:r>
        <w:rPr>
          <w:rFonts w:hint="eastAsia" w:ascii="仿宋_GB2312" w:hAnsi="黑体" w:eastAsia="仿宋_GB2312"/>
          <w:sz w:val="32"/>
          <w:szCs w:val="32"/>
          <w:highlight w:val="none"/>
        </w:rPr>
        <w:t>万元，其中：</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1225.62</w:t>
      </w:r>
      <w:r>
        <w:rPr>
          <w:rFonts w:hint="eastAsia" w:ascii="仿宋_GB2312" w:hAnsi="黑体" w:eastAsia="仿宋_GB2312"/>
          <w:sz w:val="32"/>
          <w:szCs w:val="32"/>
          <w:highlight w:val="none"/>
        </w:rPr>
        <w:t>万元，主要包括：基本工资</w:t>
      </w:r>
      <w:r>
        <w:rPr>
          <w:rFonts w:hint="eastAsia" w:ascii="仿宋_GB2312" w:hAnsi="黑体" w:eastAsia="仿宋_GB2312"/>
          <w:sz w:val="32"/>
          <w:szCs w:val="32"/>
          <w:highlight w:val="none"/>
          <w:lang w:val="en-US" w:eastAsia="zh-CN"/>
        </w:rPr>
        <w:t>201.15万元</w:t>
      </w:r>
      <w:r>
        <w:rPr>
          <w:rFonts w:hint="eastAsia" w:ascii="仿宋_GB2312" w:hAnsi="黑体" w:eastAsia="仿宋_GB2312"/>
          <w:sz w:val="32"/>
          <w:szCs w:val="32"/>
          <w:highlight w:val="none"/>
        </w:rPr>
        <w:t>、津贴补贴</w:t>
      </w:r>
      <w:r>
        <w:rPr>
          <w:rFonts w:hint="eastAsia" w:ascii="仿宋_GB2312" w:hAnsi="黑体" w:eastAsia="仿宋_GB2312"/>
          <w:sz w:val="32"/>
          <w:szCs w:val="32"/>
          <w:highlight w:val="none"/>
          <w:lang w:val="en-US" w:eastAsia="zh-CN"/>
        </w:rPr>
        <w:t>259.3万元</w:t>
      </w:r>
      <w:r>
        <w:rPr>
          <w:rFonts w:hint="eastAsia" w:ascii="仿宋_GB2312" w:hAnsi="黑体" w:eastAsia="仿宋_GB2312"/>
          <w:sz w:val="32"/>
          <w:szCs w:val="32"/>
          <w:highlight w:val="none"/>
        </w:rPr>
        <w:t>、奖金</w:t>
      </w:r>
      <w:r>
        <w:rPr>
          <w:rFonts w:hint="eastAsia" w:ascii="仿宋_GB2312" w:hAnsi="黑体" w:eastAsia="仿宋_GB2312"/>
          <w:sz w:val="32"/>
          <w:szCs w:val="32"/>
          <w:highlight w:val="none"/>
          <w:lang w:val="en-US" w:eastAsia="zh-CN"/>
        </w:rPr>
        <w:t>164.55</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val="en-US" w:eastAsia="zh-CN"/>
        </w:rPr>
        <w:t>87.51</w:t>
      </w:r>
      <w:r>
        <w:rPr>
          <w:rFonts w:hint="eastAsia" w:ascii="仿宋_GB2312" w:hAnsi="黑体" w:eastAsia="仿宋_GB2312"/>
          <w:sz w:val="32"/>
          <w:szCs w:val="32"/>
          <w:lang w:eastAsia="zh-CN"/>
        </w:rPr>
        <w:t>万元、职业年金缴费</w:t>
      </w:r>
      <w:r>
        <w:rPr>
          <w:rFonts w:hint="eastAsia" w:ascii="仿宋_GB2312" w:hAnsi="黑体" w:eastAsia="仿宋_GB2312"/>
          <w:sz w:val="32"/>
          <w:szCs w:val="32"/>
          <w:lang w:val="en-US" w:eastAsia="zh-CN"/>
        </w:rPr>
        <w:t>206.44万元、</w:t>
      </w:r>
      <w:r>
        <w:rPr>
          <w:rFonts w:hint="eastAsia" w:ascii="仿宋_GB2312" w:hAnsi="黑体" w:eastAsia="仿宋_GB2312"/>
          <w:sz w:val="32"/>
          <w:szCs w:val="32"/>
        </w:rPr>
        <w:t>职工基本医疗保险缴费</w:t>
      </w:r>
      <w:r>
        <w:rPr>
          <w:rFonts w:hint="eastAsia" w:ascii="仿宋_GB2312" w:hAnsi="黑体" w:eastAsia="仿宋_GB2312"/>
          <w:sz w:val="32"/>
          <w:szCs w:val="32"/>
          <w:lang w:val="en-US" w:eastAsia="zh-CN"/>
        </w:rPr>
        <w:t>38.26</w:t>
      </w:r>
      <w:r>
        <w:rPr>
          <w:rFonts w:hint="eastAsia" w:ascii="仿宋_GB2312" w:hAnsi="黑体" w:eastAsia="仿宋_GB2312"/>
          <w:sz w:val="32"/>
          <w:szCs w:val="32"/>
          <w:lang w:eastAsia="zh-CN"/>
        </w:rPr>
        <w:t>万元、</w:t>
      </w:r>
      <w:r>
        <w:rPr>
          <w:rFonts w:hint="eastAsia" w:ascii="仿宋_GB2312" w:hAnsi="黑体" w:eastAsia="仿宋_GB2312"/>
          <w:sz w:val="32"/>
          <w:szCs w:val="32"/>
        </w:rPr>
        <w:t>公务员医疗补助缴费</w:t>
      </w:r>
      <w:r>
        <w:rPr>
          <w:rFonts w:hint="eastAsia" w:ascii="仿宋_GB2312" w:hAnsi="黑体" w:eastAsia="仿宋_GB2312"/>
          <w:sz w:val="32"/>
          <w:szCs w:val="32"/>
          <w:lang w:val="en-US" w:eastAsia="zh-CN"/>
        </w:rPr>
        <w:t>109.29</w:t>
      </w:r>
      <w:r>
        <w:rPr>
          <w:rFonts w:hint="eastAsia" w:ascii="仿宋_GB2312" w:hAnsi="黑体" w:eastAsia="仿宋_GB2312"/>
          <w:sz w:val="32"/>
          <w:szCs w:val="32"/>
          <w:lang w:eastAsia="zh-CN"/>
        </w:rPr>
        <w:t>万元、</w:t>
      </w:r>
      <w:r>
        <w:rPr>
          <w:rFonts w:hint="eastAsia" w:ascii="仿宋_GB2312" w:hAnsi="黑体" w:eastAsia="仿宋_GB2312"/>
          <w:sz w:val="32"/>
          <w:szCs w:val="32"/>
          <w:highlight w:val="none"/>
          <w:lang w:eastAsia="zh-CN"/>
        </w:rPr>
        <w:t>其他</w:t>
      </w:r>
      <w:r>
        <w:rPr>
          <w:rFonts w:hint="eastAsia" w:ascii="仿宋_GB2312" w:hAnsi="黑体" w:eastAsia="仿宋_GB2312"/>
          <w:sz w:val="32"/>
          <w:szCs w:val="32"/>
          <w:highlight w:val="none"/>
        </w:rPr>
        <w:t>社会保障缴费</w:t>
      </w:r>
      <w:r>
        <w:rPr>
          <w:rFonts w:hint="eastAsia" w:ascii="仿宋_GB2312" w:hAnsi="黑体" w:eastAsia="仿宋_GB2312"/>
          <w:sz w:val="32"/>
          <w:szCs w:val="32"/>
          <w:highlight w:val="none"/>
          <w:lang w:val="en-US" w:eastAsia="zh-CN"/>
        </w:rPr>
        <w:t>3.15万元</w:t>
      </w:r>
      <w:r>
        <w:rPr>
          <w:rFonts w:hint="eastAsia" w:ascii="仿宋_GB2312" w:hAnsi="黑体" w:eastAsia="仿宋_GB2312"/>
          <w:sz w:val="32"/>
          <w:szCs w:val="32"/>
        </w:rPr>
        <w:t>、</w:t>
      </w:r>
      <w:r>
        <w:rPr>
          <w:rFonts w:hint="eastAsia" w:ascii="仿宋_GB2312" w:hAnsi="黑体" w:eastAsia="仿宋_GB2312"/>
          <w:sz w:val="32"/>
          <w:szCs w:val="32"/>
          <w:highlight w:val="none"/>
          <w:lang w:eastAsia="zh-CN"/>
        </w:rPr>
        <w:t>住房公积金</w:t>
      </w:r>
      <w:r>
        <w:rPr>
          <w:rFonts w:hint="eastAsia" w:ascii="仿宋_GB2312" w:hAnsi="黑体" w:eastAsia="仿宋_GB2312"/>
          <w:sz w:val="32"/>
          <w:szCs w:val="32"/>
          <w:highlight w:val="none"/>
          <w:lang w:val="en-US" w:eastAsia="zh-CN"/>
        </w:rPr>
        <w:t>79.76万元、医疗费10万元、其他工资福利支出20万元、</w:t>
      </w:r>
      <w:r>
        <w:rPr>
          <w:rFonts w:hint="eastAsia" w:ascii="仿宋_GB2312" w:hAnsi="黑体" w:eastAsia="仿宋_GB2312"/>
          <w:sz w:val="32"/>
          <w:szCs w:val="32"/>
          <w:highlight w:val="none"/>
        </w:rPr>
        <w:t>商品和服务支出</w:t>
      </w:r>
      <w:r>
        <w:rPr>
          <w:rFonts w:hint="eastAsia" w:ascii="仿宋_GB2312" w:hAnsi="黑体" w:eastAsia="仿宋_GB2312"/>
          <w:sz w:val="32"/>
          <w:szCs w:val="32"/>
          <w:highlight w:val="none"/>
          <w:lang w:val="en-US" w:eastAsia="zh-CN"/>
        </w:rPr>
        <w:t>43.79万元、邮电费7.07万元、其他交通费用36.72万元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对个人和家庭的补助</w:t>
      </w:r>
      <w:r>
        <w:rPr>
          <w:rFonts w:hint="eastAsia" w:ascii="仿宋_GB2312" w:hAnsi="黑体" w:eastAsia="仿宋_GB2312"/>
          <w:sz w:val="32"/>
          <w:szCs w:val="32"/>
          <w:lang w:val="en-US" w:eastAsia="zh-CN"/>
        </w:rPr>
        <w:t>2.41万元、</w:t>
      </w:r>
      <w:r>
        <w:rPr>
          <w:rFonts w:hint="eastAsia" w:ascii="仿宋_GB2312" w:hAnsi="黑体" w:eastAsia="仿宋_GB2312"/>
          <w:sz w:val="32"/>
          <w:szCs w:val="32"/>
          <w:highlight w:val="none"/>
          <w:lang w:val="en-US" w:eastAsia="zh-CN"/>
        </w:rPr>
        <w:t>生活补助2.05万元、奖励金0.36万元。</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61.99</w:t>
      </w:r>
      <w:r>
        <w:rPr>
          <w:rFonts w:hint="eastAsia" w:ascii="仿宋_GB2312" w:hAnsi="黑体" w:eastAsia="仿宋_GB2312"/>
          <w:sz w:val="32"/>
          <w:szCs w:val="32"/>
          <w:highlight w:val="none"/>
        </w:rPr>
        <w:t>万元，主要包括：</w:t>
      </w:r>
      <w:r>
        <w:rPr>
          <w:rFonts w:hint="eastAsia" w:ascii="仿宋_GB2312" w:hAnsi="黑体" w:eastAsia="仿宋_GB2312"/>
          <w:sz w:val="32"/>
          <w:szCs w:val="32"/>
          <w:highlight w:val="none"/>
          <w:lang w:eastAsia="zh-CN"/>
        </w:rPr>
        <w:t>其他社会保障缴费</w:t>
      </w:r>
      <w:r>
        <w:rPr>
          <w:rFonts w:hint="eastAsia" w:ascii="仿宋_GB2312" w:hAnsi="黑体" w:eastAsia="仿宋_GB2312"/>
          <w:sz w:val="32"/>
          <w:szCs w:val="32"/>
          <w:highlight w:val="none"/>
          <w:lang w:val="en-US" w:eastAsia="zh-CN"/>
        </w:rPr>
        <w:t>10万元、</w:t>
      </w:r>
      <w:r>
        <w:rPr>
          <w:rFonts w:hint="eastAsia" w:ascii="仿宋_GB2312" w:hAnsi="黑体" w:eastAsia="仿宋_GB2312"/>
          <w:sz w:val="32"/>
          <w:szCs w:val="32"/>
          <w:highlight w:val="none"/>
          <w:lang w:eastAsia="zh-CN"/>
        </w:rPr>
        <w:t>商品服务支出</w:t>
      </w:r>
      <w:r>
        <w:rPr>
          <w:rFonts w:hint="eastAsia" w:ascii="仿宋_GB2312" w:hAnsi="黑体" w:eastAsia="仿宋_GB2312"/>
          <w:sz w:val="32"/>
          <w:szCs w:val="32"/>
          <w:highlight w:val="none"/>
          <w:lang w:val="en-US" w:eastAsia="zh-CN"/>
        </w:rPr>
        <w:t>44.99</w:t>
      </w:r>
      <w:r>
        <w:rPr>
          <w:rFonts w:hint="eastAsia" w:ascii="仿宋_GB2312" w:hAnsi="黑体" w:eastAsia="仿宋_GB2312"/>
          <w:sz w:val="32"/>
          <w:szCs w:val="32"/>
          <w:highlight w:val="none"/>
          <w:lang w:eastAsia="zh-CN"/>
        </w:rPr>
        <w:t>万元、</w:t>
      </w:r>
      <w:r>
        <w:rPr>
          <w:rFonts w:hint="eastAsia" w:ascii="仿宋_GB2312" w:hAnsi="黑体" w:eastAsia="仿宋_GB2312"/>
          <w:sz w:val="32"/>
          <w:szCs w:val="32"/>
          <w:highlight w:val="none"/>
        </w:rPr>
        <w:t>办公费</w:t>
      </w:r>
      <w:r>
        <w:rPr>
          <w:rFonts w:hint="eastAsia" w:ascii="仿宋_GB2312" w:hAnsi="黑体" w:eastAsia="仿宋_GB2312"/>
          <w:sz w:val="32"/>
          <w:szCs w:val="32"/>
          <w:highlight w:val="none"/>
          <w:lang w:val="en-US" w:eastAsia="zh-CN"/>
        </w:rPr>
        <w:t>9.88万元</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培训</w:t>
      </w:r>
      <w:r>
        <w:rPr>
          <w:rFonts w:hint="eastAsia" w:ascii="仿宋_GB2312" w:hAnsi="黑体" w:eastAsia="仿宋_GB2312"/>
          <w:sz w:val="32"/>
          <w:szCs w:val="32"/>
          <w:highlight w:val="none"/>
        </w:rPr>
        <w:t>费</w:t>
      </w:r>
      <w:r>
        <w:rPr>
          <w:rFonts w:hint="eastAsia" w:ascii="仿宋_GB2312" w:hAnsi="黑体" w:eastAsia="仿宋_GB2312"/>
          <w:sz w:val="32"/>
          <w:szCs w:val="32"/>
          <w:highlight w:val="none"/>
          <w:lang w:val="en-US" w:eastAsia="zh-CN"/>
        </w:rPr>
        <w:t>1.74万元</w:t>
      </w:r>
      <w:r>
        <w:rPr>
          <w:rFonts w:hint="eastAsia" w:ascii="仿宋_GB2312" w:hAnsi="黑体" w:eastAsia="仿宋_GB2312"/>
          <w:sz w:val="32"/>
          <w:szCs w:val="32"/>
          <w:highlight w:val="none"/>
        </w:rPr>
        <w:t>、工会经费</w:t>
      </w:r>
      <w:r>
        <w:rPr>
          <w:rFonts w:hint="eastAsia" w:ascii="仿宋_GB2312" w:hAnsi="黑体" w:eastAsia="仿宋_GB2312"/>
          <w:sz w:val="32"/>
          <w:szCs w:val="32"/>
          <w:highlight w:val="none"/>
          <w:lang w:val="en-US" w:eastAsia="zh-CN"/>
        </w:rPr>
        <w:t>10.36</w:t>
      </w:r>
      <w:r>
        <w:rPr>
          <w:rFonts w:hint="eastAsia" w:ascii="仿宋_GB2312" w:hAnsi="黑体" w:eastAsia="仿宋_GB2312"/>
          <w:sz w:val="32"/>
          <w:szCs w:val="32"/>
          <w:highlight w:val="none"/>
          <w:lang w:eastAsia="zh-CN"/>
        </w:rPr>
        <w:t>万元、福利费0.3</w:t>
      </w:r>
      <w:r>
        <w:rPr>
          <w:rFonts w:hint="eastAsia" w:ascii="仿宋_GB2312" w:hAnsi="黑体" w:eastAsia="仿宋_GB2312"/>
          <w:sz w:val="32"/>
          <w:szCs w:val="32"/>
          <w:highlight w:val="none"/>
          <w:lang w:val="en-US" w:eastAsia="zh-CN"/>
        </w:rPr>
        <w:t>8</w:t>
      </w:r>
      <w:r>
        <w:rPr>
          <w:rFonts w:hint="eastAsia" w:ascii="仿宋_GB2312" w:hAnsi="黑体" w:eastAsia="仿宋_GB2312"/>
          <w:sz w:val="32"/>
          <w:szCs w:val="32"/>
          <w:highlight w:val="none"/>
          <w:lang w:eastAsia="zh-CN"/>
        </w:rPr>
        <w:t>万元、公务用车运行维护费</w:t>
      </w:r>
      <w:r>
        <w:rPr>
          <w:rFonts w:hint="eastAsia" w:ascii="仿宋_GB2312" w:hAnsi="黑体" w:eastAsia="仿宋_GB2312"/>
          <w:sz w:val="32"/>
          <w:szCs w:val="32"/>
          <w:highlight w:val="none"/>
          <w:lang w:val="en-US" w:eastAsia="zh-CN"/>
        </w:rPr>
        <w:t>3.63万元</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其他商品和服务支出</w:t>
      </w:r>
      <w:r>
        <w:rPr>
          <w:rFonts w:hint="eastAsia" w:ascii="仿宋_GB2312" w:hAnsi="黑体" w:eastAsia="仿宋_GB2312"/>
          <w:sz w:val="32"/>
          <w:szCs w:val="32"/>
          <w:highlight w:val="none"/>
          <w:lang w:val="en-US" w:eastAsia="zh-CN"/>
        </w:rPr>
        <w:t>19万元、</w:t>
      </w:r>
      <w:r>
        <w:rPr>
          <w:rFonts w:hint="eastAsia" w:ascii="仿宋_GB2312" w:hAnsi="黑体" w:eastAsia="仿宋_GB2312"/>
          <w:sz w:val="32"/>
          <w:szCs w:val="32"/>
          <w:highlight w:val="none"/>
        </w:rPr>
        <w:t>对个人和家庭的补助</w:t>
      </w:r>
      <w:r>
        <w:rPr>
          <w:rFonts w:hint="eastAsia" w:ascii="仿宋_GB2312" w:hAnsi="黑体" w:eastAsia="仿宋_GB2312"/>
          <w:sz w:val="32"/>
          <w:szCs w:val="32"/>
          <w:highlight w:val="none"/>
          <w:lang w:val="en-US" w:eastAsia="zh-CN"/>
        </w:rPr>
        <w:t>7万元、生活补助3万元、其他对个人和家庭的补助4万元</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三亚市委统战部</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参照省委统战部做法，我部三公经费不公开。</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三亚市委统战部</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三亚市委统战部2023</w:t>
      </w:r>
      <w:r>
        <w:rPr>
          <w:rFonts w:hint="eastAsia" w:ascii="仿宋_GB2312" w:hAnsi="黑体" w:eastAsia="仿宋_GB2312"/>
          <w:sz w:val="32"/>
          <w:szCs w:val="32"/>
          <w:highlight w:val="none"/>
        </w:rPr>
        <w:t>年政府性基金预算</w:t>
      </w:r>
      <w:r>
        <w:rPr>
          <w:rFonts w:hint="eastAsia" w:ascii="仿宋_GB2312" w:hAnsi="黑体" w:eastAsia="仿宋_GB2312"/>
          <w:sz w:val="32"/>
          <w:szCs w:val="32"/>
          <w:highlight w:val="none"/>
          <w:lang w:val="en-US" w:eastAsia="zh-CN"/>
        </w:rPr>
        <w:t>当年拨款为0万元，与上年预算数持平</w:t>
      </w:r>
      <w:r>
        <w:rPr>
          <w:rFonts w:hint="eastAsia" w:ascii="仿宋_GB2312" w:hAnsi="黑体" w:eastAsia="仿宋_GB2312"/>
          <w:sz w:val="32"/>
          <w:szCs w:val="32"/>
          <w:highlight w:val="none"/>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三亚市委统战部2023</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政府性基金预算。</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三亚市委统战部2023</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三亚市委统战部</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三亚市委统战部</w:t>
      </w:r>
      <w:r>
        <w:rPr>
          <w:rFonts w:hint="eastAsia" w:ascii="仿宋_GB2312" w:hAnsi="黑体" w:eastAsia="仿宋_GB2312" w:cs="仿宋_GB2312"/>
          <w:sz w:val="32"/>
          <w:szCs w:val="32"/>
        </w:rPr>
        <w:t>所有收入和支出均纳入部门预算管理。收入</w:t>
      </w:r>
      <w:r>
        <w:rPr>
          <w:rFonts w:hint="eastAsia" w:ascii="仿宋_GB2312" w:hAnsi="黑体" w:eastAsia="仿宋_GB2312" w:cs="仿宋_GB2312"/>
          <w:sz w:val="32"/>
          <w:szCs w:val="32"/>
          <w:lang w:eastAsia="zh-CN"/>
        </w:rPr>
        <w:t>全部为</w:t>
      </w:r>
      <w:r>
        <w:rPr>
          <w:rFonts w:hint="eastAsia" w:ascii="仿宋_GB2312" w:hAnsi="黑体" w:eastAsia="仿宋_GB2312" w:cs="仿宋_GB2312"/>
          <w:sz w:val="32"/>
          <w:szCs w:val="32"/>
        </w:rPr>
        <w:t>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，共计</w:t>
      </w:r>
      <w:r>
        <w:rPr>
          <w:rFonts w:hint="eastAsia" w:ascii="仿宋_GB2312" w:hAnsi="黑体" w:eastAsia="仿宋_GB2312" w:cs="仿宋_GB2312"/>
          <w:sz w:val="32"/>
          <w:szCs w:val="32"/>
          <w:lang w:val="en-US" w:eastAsia="zh-CN"/>
        </w:rPr>
        <w:t>3209.81</w:t>
      </w:r>
      <w:r>
        <w:rPr>
          <w:rFonts w:hint="eastAsia" w:ascii="仿宋_GB2312" w:hAnsi="黑体" w:eastAsia="仿宋_GB2312" w:cs="仿宋_GB2312"/>
          <w:sz w:val="32"/>
          <w:szCs w:val="32"/>
          <w:highlight w:val="none"/>
          <w:lang w:val="en-US" w:eastAsia="zh-CN"/>
        </w:rPr>
        <w:t>万元</w:t>
      </w:r>
      <w:r>
        <w:rPr>
          <w:rFonts w:hint="eastAsia" w:ascii="仿宋_GB2312" w:hAnsi="黑体" w:eastAsia="仿宋_GB2312"/>
          <w:sz w:val="32"/>
          <w:szCs w:val="32"/>
          <w:highlight w:val="none"/>
        </w:rPr>
        <w:t>；支出包括：一般公共服务支出</w:t>
      </w:r>
      <w:r>
        <w:rPr>
          <w:rFonts w:hint="eastAsia" w:ascii="仿宋_GB2312" w:hAnsi="黑体" w:eastAsia="仿宋_GB2312" w:cs="仿宋_GB2312"/>
          <w:sz w:val="32"/>
          <w:szCs w:val="32"/>
          <w:lang w:val="en-US" w:eastAsia="zh-CN"/>
        </w:rPr>
        <w:t>2686.5</w:t>
      </w:r>
      <w:r>
        <w:rPr>
          <w:rFonts w:hint="eastAsia" w:ascii="仿宋_GB2312" w:hAnsi="黑体" w:eastAsia="仿宋_GB2312"/>
          <w:sz w:val="32"/>
          <w:szCs w:val="32"/>
          <w:highlight w:val="none"/>
          <w:lang w:val="en-US" w:eastAsia="zh-CN"/>
        </w:rPr>
        <w:t>万元</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社会保障和就业支出</w:t>
      </w:r>
      <w:r>
        <w:rPr>
          <w:rFonts w:hint="eastAsia" w:ascii="仿宋_GB2312" w:hAnsi="黑体" w:eastAsia="仿宋_GB2312" w:cs="仿宋_GB2312"/>
          <w:sz w:val="32"/>
          <w:szCs w:val="32"/>
          <w:lang w:val="en-US" w:eastAsia="zh-CN"/>
        </w:rPr>
        <w:t>296</w:t>
      </w:r>
      <w:r>
        <w:rPr>
          <w:rFonts w:hint="eastAsia" w:ascii="仿宋_GB2312" w:hAnsi="黑体" w:eastAsia="仿宋_GB2312"/>
          <w:sz w:val="32"/>
          <w:szCs w:val="32"/>
          <w:highlight w:val="none"/>
          <w:lang w:val="en-US" w:eastAsia="zh-CN"/>
        </w:rPr>
        <w:t>万元、卫生健康支出</w:t>
      </w:r>
      <w:r>
        <w:rPr>
          <w:rFonts w:hint="eastAsia" w:ascii="仿宋_GB2312" w:hAnsi="黑体" w:eastAsia="仿宋_GB2312" w:cs="仿宋_GB2312"/>
          <w:sz w:val="32"/>
          <w:szCs w:val="32"/>
          <w:lang w:val="en-US" w:eastAsia="zh-CN"/>
        </w:rPr>
        <w:t>147.55</w:t>
      </w:r>
      <w:r>
        <w:rPr>
          <w:rFonts w:hint="eastAsia" w:ascii="仿宋_GB2312" w:hAnsi="黑体" w:eastAsia="仿宋_GB2312"/>
          <w:sz w:val="32"/>
          <w:szCs w:val="32"/>
          <w:highlight w:val="none"/>
          <w:lang w:val="en-US" w:eastAsia="zh-CN"/>
        </w:rPr>
        <w:t>万元、住房保障支出</w:t>
      </w:r>
      <w:r>
        <w:rPr>
          <w:rFonts w:hint="eastAsia" w:ascii="仿宋_GB2312" w:hAnsi="黑体" w:eastAsia="仿宋_GB2312"/>
          <w:sz w:val="32"/>
          <w:szCs w:val="32"/>
          <w:lang w:val="en-US" w:eastAsia="zh-CN"/>
        </w:rPr>
        <w:t>79.76</w:t>
      </w:r>
      <w:r>
        <w:rPr>
          <w:rFonts w:hint="eastAsia" w:ascii="仿宋_GB2312" w:hAnsi="黑体" w:eastAsia="仿宋_GB2312"/>
          <w:sz w:val="32"/>
          <w:szCs w:val="32"/>
          <w:highlight w:val="none"/>
          <w:lang w:val="en-US" w:eastAsia="zh-CN"/>
        </w:rPr>
        <w:t>万元</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三亚市委统一战线工作部</w:t>
      </w:r>
      <w:r>
        <w:rPr>
          <w:rFonts w:hint="eastAsia" w:ascii="仿宋_GB2312" w:hAnsi="黑体" w:eastAsia="仿宋_GB2312" w:cs="仿宋_GB2312"/>
          <w:sz w:val="32"/>
          <w:szCs w:val="32"/>
          <w:highlight w:val="none"/>
          <w:shd w:val="clear"/>
          <w:lang w:val="en-US" w:eastAsia="zh-CN"/>
        </w:rPr>
        <w:t>2023</w:t>
      </w:r>
      <w:r>
        <w:rPr>
          <w:rFonts w:hint="eastAsia" w:ascii="仿宋_GB2312" w:hAnsi="黑体" w:eastAsia="仿宋_GB2312"/>
          <w:sz w:val="32"/>
          <w:szCs w:val="32"/>
          <w:highlight w:val="none"/>
        </w:rPr>
        <w:t>年收支总</w:t>
      </w:r>
      <w:r>
        <w:rPr>
          <w:rFonts w:hint="eastAsia" w:ascii="仿宋_GB2312" w:hAnsi="黑体" w:eastAsia="仿宋_GB2312"/>
          <w:sz w:val="32"/>
          <w:szCs w:val="32"/>
        </w:rPr>
        <w:t>预算</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三亚市委统战部</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三亚市委统战部2023</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全部为</w:t>
      </w:r>
      <w:r>
        <w:rPr>
          <w:rFonts w:hint="eastAsia" w:ascii="仿宋_GB2312" w:hAnsi="黑体" w:eastAsia="仿宋_GB2312"/>
          <w:sz w:val="32"/>
          <w:szCs w:val="32"/>
          <w:highlight w:val="none"/>
        </w:rPr>
        <w:t>一般公共预算拨款收入</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color w:val="auto"/>
          <w:sz w:val="32"/>
          <w:szCs w:val="32"/>
          <w:highlight w:val="none"/>
          <w:shd w:val="clear" w:color="auto" w:fill="auto"/>
          <w:lang w:eastAsia="zh-CN"/>
        </w:rPr>
        <w:t>增加</w:t>
      </w:r>
      <w:r>
        <w:rPr>
          <w:rFonts w:hint="eastAsia" w:ascii="仿宋_GB2312" w:hAnsi="黑体" w:eastAsia="仿宋_GB2312" w:cs="仿宋_GB2312"/>
          <w:color w:val="auto"/>
          <w:sz w:val="32"/>
          <w:szCs w:val="32"/>
          <w:highlight w:val="none"/>
          <w:shd w:val="clear" w:color="auto" w:fill="auto"/>
          <w:lang w:val="en-US" w:eastAsia="zh-CN"/>
        </w:rPr>
        <w:t>1151.94</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主要原因一是因</w:t>
      </w:r>
      <w:r>
        <w:rPr>
          <w:rFonts w:hint="eastAsia" w:ascii="仿宋_GB2312" w:hAnsi="黑体" w:eastAsia="仿宋_GB2312"/>
          <w:sz w:val="32"/>
          <w:szCs w:val="32"/>
          <w:highlight w:val="none"/>
          <w:lang w:val="en-US" w:eastAsia="zh-CN"/>
        </w:rPr>
        <w:t>宗教事务等工作内容增加</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经费相应增长；</w:t>
      </w:r>
      <w:r>
        <w:rPr>
          <w:rFonts w:hint="eastAsia" w:ascii="仿宋_GB2312" w:hAnsi="黑体" w:eastAsia="仿宋_GB2312"/>
          <w:sz w:val="32"/>
          <w:szCs w:val="32"/>
          <w:highlight w:val="none"/>
          <w:lang w:eastAsia="zh-CN"/>
        </w:rPr>
        <w:t>二是防疫政策调整后，之前受疫情影响的工作相继开展，相应资金增加；三是</w:t>
      </w:r>
      <w:r>
        <w:rPr>
          <w:rFonts w:hint="eastAsia" w:ascii="仿宋_GB2312" w:hAnsi="黑体" w:eastAsia="仿宋_GB2312"/>
          <w:sz w:val="32"/>
          <w:szCs w:val="32"/>
          <w:highlight w:val="none"/>
          <w:lang w:val="en-US" w:eastAsia="zh-CN"/>
        </w:rPr>
        <w:t>2023年新增预算机关事业单位职业年金缴费支出。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三亚市委统战部</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highlight w:val="yellow"/>
          <w:lang w:val="en-US" w:eastAsia="zh-CN"/>
        </w:rPr>
      </w:pPr>
      <w:r>
        <w:rPr>
          <w:rFonts w:hint="eastAsia" w:ascii="仿宋_GB2312" w:hAnsi="黑体" w:eastAsia="仿宋_GB2312"/>
          <w:sz w:val="32"/>
          <w:szCs w:val="32"/>
          <w:lang w:val="en-US" w:eastAsia="zh-CN"/>
        </w:rPr>
        <w:t>三亚市委统战部2023</w:t>
      </w:r>
      <w:r>
        <w:rPr>
          <w:rFonts w:hint="eastAsia" w:ascii="仿宋_GB2312" w:hAnsi="黑体" w:eastAsia="仿宋_GB2312"/>
          <w:sz w:val="32"/>
          <w:szCs w:val="32"/>
        </w:rPr>
        <w:t>年支出预</w:t>
      </w:r>
      <w:r>
        <w:rPr>
          <w:rFonts w:hint="eastAsia" w:ascii="仿宋_GB2312" w:hAnsi="黑体" w:eastAsia="仿宋_GB2312"/>
          <w:sz w:val="32"/>
          <w:szCs w:val="32"/>
          <w:highlight w:val="none"/>
        </w:rPr>
        <w:t>算</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1287.61</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40.11</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1922.2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59.89</w:t>
      </w:r>
      <w:r>
        <w:rPr>
          <w:rFonts w:hint="eastAsia" w:ascii="仿宋_GB2312" w:hAnsi="黑体" w:eastAsia="仿宋_GB2312"/>
          <w:sz w:val="32"/>
          <w:szCs w:val="32"/>
          <w:highlight w:val="none"/>
        </w:rPr>
        <w:t>%。</w:t>
      </w:r>
      <w:r>
        <w:rPr>
          <w:rFonts w:hint="eastAsia" w:ascii="仿宋_GB2312" w:hAnsi="黑体" w:eastAsia="仿宋_GB2312"/>
          <w:sz w:val="32"/>
          <w:szCs w:val="32"/>
        </w:rPr>
        <w:t>比上年预算数</w:t>
      </w:r>
      <w:r>
        <w:rPr>
          <w:rFonts w:hint="eastAsia" w:ascii="仿宋_GB2312" w:hAnsi="黑体" w:eastAsia="仿宋_GB2312" w:cs="仿宋_GB2312"/>
          <w:color w:val="auto"/>
          <w:sz w:val="32"/>
          <w:szCs w:val="32"/>
          <w:highlight w:val="none"/>
          <w:shd w:val="clear" w:color="auto" w:fill="auto"/>
          <w:lang w:eastAsia="zh-CN"/>
        </w:rPr>
        <w:t>增加</w:t>
      </w:r>
      <w:r>
        <w:rPr>
          <w:rFonts w:hint="eastAsia" w:ascii="仿宋_GB2312" w:hAnsi="黑体" w:eastAsia="仿宋_GB2312" w:cs="仿宋_GB2312"/>
          <w:color w:val="auto"/>
          <w:sz w:val="32"/>
          <w:szCs w:val="32"/>
          <w:highlight w:val="none"/>
          <w:shd w:val="clear" w:color="auto" w:fill="auto"/>
          <w:lang w:val="en-US" w:eastAsia="zh-CN"/>
        </w:rPr>
        <w:t>1151.94</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主要原因一是因</w:t>
      </w:r>
      <w:r>
        <w:rPr>
          <w:rFonts w:hint="eastAsia" w:ascii="仿宋_GB2312" w:hAnsi="黑体" w:eastAsia="仿宋_GB2312"/>
          <w:sz w:val="32"/>
          <w:szCs w:val="32"/>
          <w:highlight w:val="none"/>
          <w:lang w:val="en-US" w:eastAsia="zh-CN"/>
        </w:rPr>
        <w:t>宗教事务等工作内容增加</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经费相应增长；</w:t>
      </w:r>
      <w:r>
        <w:rPr>
          <w:rFonts w:hint="eastAsia" w:ascii="仿宋_GB2312" w:hAnsi="黑体" w:eastAsia="仿宋_GB2312"/>
          <w:sz w:val="32"/>
          <w:szCs w:val="32"/>
          <w:highlight w:val="none"/>
          <w:lang w:eastAsia="zh-CN"/>
        </w:rPr>
        <w:t>二是防疫政策调整后，之前受疫情影响的工作相继开展，相应资金增加；三是</w:t>
      </w:r>
      <w:r>
        <w:rPr>
          <w:rFonts w:hint="eastAsia" w:ascii="仿宋_GB2312" w:hAnsi="黑体" w:eastAsia="仿宋_GB2312"/>
          <w:sz w:val="32"/>
          <w:szCs w:val="32"/>
          <w:highlight w:val="none"/>
          <w:lang w:val="en-US" w:eastAsia="zh-CN"/>
        </w:rPr>
        <w:t>2023年新增预算机关事业单位职业年金缴费支出。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highlight w:val="yellow"/>
        </w:rPr>
      </w:pP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三亚市委统战部</w:t>
      </w:r>
      <w:r>
        <w:rPr>
          <w:rFonts w:hint="eastAsia" w:ascii="仿宋_GB2312" w:hAnsi="黑体" w:eastAsia="仿宋_GB2312" w:cs="仿宋_GB2312"/>
          <w:sz w:val="32"/>
          <w:szCs w:val="32"/>
          <w:highlight w:val="none"/>
        </w:rPr>
        <w:t>机关运行经费预算</w:t>
      </w:r>
      <w:r>
        <w:rPr>
          <w:rFonts w:hint="eastAsia" w:ascii="仿宋_GB2312" w:hAnsi="黑体" w:eastAsia="仿宋_GB2312" w:cs="仿宋_GB2312"/>
          <w:sz w:val="32"/>
          <w:szCs w:val="32"/>
          <w:highlight w:val="none"/>
          <w:lang w:val="en-US" w:eastAsia="zh-CN"/>
        </w:rPr>
        <w:t>44.89</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lang w:val="en-US" w:eastAsia="zh-CN"/>
        </w:rPr>
        <w:t>三亚市委统战部</w:t>
      </w:r>
      <w:r>
        <w:rPr>
          <w:rFonts w:hint="eastAsia" w:ascii="仿宋_GB2312" w:hAnsi="黑体" w:eastAsia="仿宋_GB2312" w:cs="仿宋_GB2312"/>
          <w:color w:val="auto"/>
          <w:sz w:val="32"/>
          <w:szCs w:val="32"/>
          <w:highlight w:val="none"/>
        </w:rPr>
        <w:t>政府采购预算总额</w:t>
      </w:r>
      <w:r>
        <w:rPr>
          <w:rFonts w:hint="eastAsia" w:ascii="仿宋_GB2312" w:hAnsi="黑体" w:eastAsia="仿宋_GB2312" w:cs="仿宋_GB2312"/>
          <w:color w:val="auto"/>
          <w:sz w:val="32"/>
          <w:szCs w:val="32"/>
          <w:highlight w:val="none"/>
          <w:lang w:val="en-US" w:eastAsia="zh-CN"/>
        </w:rPr>
        <w:t>8.33</w:t>
      </w:r>
      <w:r>
        <w:rPr>
          <w:rFonts w:hint="eastAsia" w:ascii="仿宋_GB2312" w:hAnsi="黑体" w:eastAsia="仿宋_GB2312"/>
          <w:color w:val="auto"/>
          <w:sz w:val="32"/>
          <w:szCs w:val="32"/>
          <w:highlight w:val="none"/>
        </w:rPr>
        <w:t>万元，其中：政府采购货物预算</w:t>
      </w:r>
      <w:r>
        <w:rPr>
          <w:rFonts w:hint="eastAsia" w:ascii="仿宋_GB2312" w:hAnsi="黑体" w:eastAsia="仿宋_GB2312" w:cs="仿宋_GB2312"/>
          <w:color w:val="auto"/>
          <w:sz w:val="32"/>
          <w:szCs w:val="32"/>
          <w:highlight w:val="none"/>
          <w:lang w:val="en-US" w:eastAsia="zh-CN"/>
        </w:rPr>
        <w:t>8.33</w:t>
      </w:r>
      <w:r>
        <w:rPr>
          <w:rFonts w:hint="eastAsia" w:ascii="仿宋_GB2312" w:hAnsi="黑体" w:eastAsia="仿宋_GB2312"/>
          <w:color w:val="auto"/>
          <w:sz w:val="32"/>
          <w:szCs w:val="32"/>
          <w:highlight w:val="none"/>
        </w:rPr>
        <w:t>万元</w:t>
      </w:r>
      <w:r>
        <w:rPr>
          <w:rFonts w:hint="eastAsia" w:ascii="仿宋_GB2312" w:hAnsi="黑体" w:eastAsia="仿宋_GB2312"/>
          <w:sz w:val="32"/>
          <w:szCs w:val="32"/>
          <w:highlight w:val="none"/>
        </w:rPr>
        <w:t>，政</w:t>
      </w:r>
      <w:r>
        <w:rPr>
          <w:rFonts w:hint="eastAsia" w:ascii="仿宋_GB2312" w:hAnsi="黑体" w:eastAsia="仿宋_GB2312"/>
          <w:sz w:val="32"/>
          <w:szCs w:val="32"/>
        </w:rPr>
        <w:t>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ascii="仿宋_GB2312" w:hAnsi="黑体" w:eastAsia="仿宋_GB2312" w:cs="仿宋_GB2312"/>
          <w:sz w:val="32"/>
          <w:szCs w:val="32"/>
          <w:highlight w:val="none"/>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三亚市委统战部</w:t>
      </w:r>
      <w:r>
        <w:rPr>
          <w:rFonts w:hint="eastAsia" w:ascii="仿宋_GB2312" w:hAnsi="黑体" w:eastAsia="仿宋_GB2312" w:cs="仿宋_GB2312"/>
          <w:sz w:val="32"/>
          <w:szCs w:val="32"/>
        </w:rPr>
        <w:t>共有车</w:t>
      </w:r>
      <w:r>
        <w:rPr>
          <w:rFonts w:hint="eastAsia" w:ascii="仿宋_GB2312" w:hAnsi="黑体" w:eastAsia="仿宋_GB2312" w:cs="仿宋_GB2312"/>
          <w:sz w:val="32"/>
          <w:szCs w:val="32"/>
          <w:highlight w:val="none"/>
        </w:rPr>
        <w:t>辆</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辆</w:t>
      </w:r>
      <w:r>
        <w:rPr>
          <w:rFonts w:hint="eastAsia" w:ascii="仿宋_GB2312" w:hAnsi="黑体" w:eastAsia="仿宋_GB2312" w:cs="仿宋_GB2312"/>
          <w:sz w:val="32"/>
          <w:szCs w:val="32"/>
          <w:highlight w:val="none"/>
          <w:lang w:eastAsia="zh-CN"/>
        </w:rPr>
        <w:t>（包含市民族事务局车辆</w:t>
      </w:r>
      <w:r>
        <w:rPr>
          <w:rFonts w:hint="eastAsia" w:ascii="仿宋_GB2312" w:hAnsi="黑体" w:eastAsia="仿宋_GB2312" w:cs="仿宋_GB2312"/>
          <w:sz w:val="32"/>
          <w:szCs w:val="32"/>
          <w:highlight w:val="none"/>
          <w:lang w:val="en-US" w:eastAsia="zh-CN"/>
        </w:rPr>
        <w:t>1辆</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w:t>
      </w:r>
      <w:r>
        <w:rPr>
          <w:rFonts w:hint="eastAsia" w:ascii="仿宋_GB2312" w:hAnsi="黑体" w:eastAsia="仿宋_GB2312" w:cs="仿宋_GB2312"/>
          <w:sz w:val="32"/>
          <w:szCs w:val="32"/>
          <w:highlight w:val="none"/>
        </w:rPr>
        <w:t>其中，领导干部用车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辆，机要通信应急用车</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辆、一般执法执勤用车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辆、特种专业技术用车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辆、其他用车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辆。单位价值100万元以上设备</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三亚市委统战部</w:t>
      </w:r>
      <w:r>
        <w:rPr>
          <w:rFonts w:hint="eastAsia" w:ascii="仿宋_GB2312" w:hAnsi="黑体" w:eastAsia="仿宋_GB2312" w:cs="仿宋_GB2312"/>
          <w:sz w:val="32"/>
          <w:szCs w:val="32"/>
          <w:lang w:val="en-US" w:eastAsia="zh-CN"/>
        </w:rPr>
        <w:t>24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3209.81</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46E078"/>
    <w:multiLevelType w:val="singleLevel"/>
    <w:tmpl w:val="EF46E078"/>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E83F3C"/>
    <w:rsid w:val="0027786F"/>
    <w:rsid w:val="05744523"/>
    <w:rsid w:val="074E163A"/>
    <w:rsid w:val="0F1E3608"/>
    <w:rsid w:val="139C789B"/>
    <w:rsid w:val="140B5CFE"/>
    <w:rsid w:val="186F658A"/>
    <w:rsid w:val="1DDD017C"/>
    <w:rsid w:val="28CD1C88"/>
    <w:rsid w:val="2A11371E"/>
    <w:rsid w:val="2B297F96"/>
    <w:rsid w:val="320B29E8"/>
    <w:rsid w:val="344F27DE"/>
    <w:rsid w:val="38B27BF5"/>
    <w:rsid w:val="3B9E4403"/>
    <w:rsid w:val="3F2740A9"/>
    <w:rsid w:val="3F893B09"/>
    <w:rsid w:val="44D75082"/>
    <w:rsid w:val="450F011F"/>
    <w:rsid w:val="45C61716"/>
    <w:rsid w:val="484342C0"/>
    <w:rsid w:val="4B5525BA"/>
    <w:rsid w:val="5B9A6D90"/>
    <w:rsid w:val="5CE307FE"/>
    <w:rsid w:val="5E395C03"/>
    <w:rsid w:val="5FEC51DA"/>
    <w:rsid w:val="5FFE6FD7"/>
    <w:rsid w:val="60BE358B"/>
    <w:rsid w:val="617245CF"/>
    <w:rsid w:val="633B2DD2"/>
    <w:rsid w:val="63E550F8"/>
    <w:rsid w:val="63EF434A"/>
    <w:rsid w:val="645F048B"/>
    <w:rsid w:val="64C00F31"/>
    <w:rsid w:val="64F928CF"/>
    <w:rsid w:val="66B260AB"/>
    <w:rsid w:val="6AB16051"/>
    <w:rsid w:val="6ADF3950"/>
    <w:rsid w:val="6EE83F3C"/>
    <w:rsid w:val="6FF79533"/>
    <w:rsid w:val="72E66BA8"/>
    <w:rsid w:val="7ABF341E"/>
    <w:rsid w:val="7BDCF698"/>
    <w:rsid w:val="85F789BE"/>
    <w:rsid w:val="BBFF674E"/>
    <w:rsid w:val="D5DB110C"/>
    <w:rsid w:val="EFF5B9DF"/>
    <w:rsid w:val="FE9F4E96"/>
    <w:rsid w:val="FF7732DD"/>
    <w:rsid w:val="FF7FCAC1"/>
    <w:rsid w:val="FFFE5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2022-02-16T23:54:00Z</dcterms:created>
  <dc:creator>Administrator</dc:creator>
  <cp:lastModifiedBy>杨婧</cp:lastModifiedBy>
  <cp:lastPrinted>2022-02-17T00:48:00Z</cp:lastPrinted>
  <dcterms:modified xsi:type="dcterms:W3CDTF">2023-03-03T08:52:10Z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