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sz w:val="52"/>
          <w:szCs w:val="52"/>
        </w:rPr>
        <w:t>2023</w:t>
      </w:r>
      <w:r>
        <w:rPr>
          <w:rFonts w:hint="eastAsia"/>
          <w:sz w:val="52"/>
          <w:szCs w:val="52"/>
        </w:rPr>
        <w:t>年三亚市公安局天涯分局预算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三亚市公安局天涯分局概况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预算单位构成</w:t>
      </w:r>
    </w:p>
    <w:p>
      <w:pPr>
        <w:pStyle w:val="4"/>
        <w:numPr>
          <w:ilvl w:val="0"/>
          <w:numId w:val="1"/>
        </w:numPr>
        <w:ind w:firstLineChars="0"/>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三亚市公安局天涯分局</w:t>
      </w:r>
      <w:r>
        <w:rPr>
          <w:rFonts w:ascii="仿宋_GB2312" w:hAnsi="黑体" w:eastAsia="仿宋_GB2312" w:cs="仿宋_GB2312"/>
          <w:sz w:val="32"/>
          <w:szCs w:val="32"/>
        </w:rPr>
        <w:t>2023</w:t>
      </w:r>
      <w:r>
        <w:rPr>
          <w:rFonts w:hint="eastAsia" w:ascii="黑体" w:hAnsi="黑体" w:eastAsia="黑体"/>
          <w:sz w:val="32"/>
          <w:szCs w:val="32"/>
        </w:rPr>
        <w:t>年预算表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三亚市公安局天涯分局</w:t>
      </w:r>
      <w:r>
        <w:rPr>
          <w:rFonts w:ascii="黑体" w:hAnsi="黑体" w:eastAsia="黑体"/>
          <w:sz w:val="32"/>
          <w:szCs w:val="32"/>
        </w:rPr>
        <w:t>2023</w:t>
      </w:r>
      <w:r>
        <w:rPr>
          <w:rFonts w:hint="eastAsia" w:ascii="黑体" w:hAnsi="黑体" w:eastAsia="黑体"/>
          <w:sz w:val="32"/>
          <w:szCs w:val="32"/>
        </w:rPr>
        <w:t>年预算情况说明</w:t>
      </w:r>
    </w:p>
    <w:p>
      <w:pPr>
        <w:pStyle w:val="4"/>
        <w:numPr>
          <w:ilvl w:val="0"/>
          <w:numId w:val="1"/>
        </w:numPr>
        <w:ind w:firstLineChars="0"/>
        <w:jc w:val="left"/>
        <w:rPr>
          <w:rFonts w:ascii="黑体" w:hAnsi="黑体" w:eastAsia="黑体"/>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三亚市公安局天涯分局概况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5"/>
        <w:ind w:firstLine="31680"/>
        <w:jc w:val="left"/>
        <w:rPr>
          <w:rFonts w:ascii="仿宋_GB2312" w:hAnsi="黑体" w:eastAsia="仿宋_GB2312" w:cs="仿宋_GB2312"/>
          <w:sz w:val="32"/>
          <w:szCs w:val="32"/>
        </w:rPr>
      </w:pPr>
      <w:r>
        <w:rPr>
          <w:rFonts w:hint="eastAsia" w:ascii="仿宋_GB2312" w:hAnsi="黑体" w:eastAsia="仿宋_GB2312" w:cs="仿宋_GB2312"/>
          <w:sz w:val="32"/>
          <w:szCs w:val="32"/>
        </w:rPr>
        <w:t>三亚市公安局天涯分局是副处级建制单位</w:t>
      </w:r>
      <w:r>
        <w:rPr>
          <w:rFonts w:ascii="仿宋_GB2312" w:hAnsi="黑体" w:eastAsia="仿宋_GB2312" w:cs="仿宋_GB2312"/>
          <w:sz w:val="32"/>
          <w:szCs w:val="32"/>
        </w:rPr>
        <w:t>,</w:t>
      </w:r>
      <w:r>
        <w:rPr>
          <w:rFonts w:hint="eastAsia" w:ascii="仿宋_GB2312" w:hAnsi="黑体" w:eastAsia="仿宋_GB2312" w:cs="仿宋_GB2312"/>
          <w:sz w:val="32"/>
          <w:szCs w:val="32"/>
        </w:rPr>
        <w:t>是三亚市公安局的二级独立核算单位。其主要职责：负责受理、侦破责任区内的全部刑事案件和承担一般刑事案件的现场勘查任务等等</w:t>
      </w:r>
      <w:r>
        <w:rPr>
          <w:rFonts w:ascii="仿宋_GB2312" w:hAnsi="黑体" w:eastAsia="仿宋_GB2312" w:cs="仿宋_GB2312"/>
          <w:sz w:val="32"/>
          <w:szCs w:val="32"/>
        </w:rPr>
        <w:t>;</w:t>
      </w:r>
      <w:r>
        <w:rPr>
          <w:rFonts w:hint="eastAsia" w:ascii="仿宋_GB2312" w:hAnsi="黑体" w:eastAsia="仿宋_GB2312" w:cs="仿宋_GB2312"/>
          <w:sz w:val="32"/>
          <w:szCs w:val="32"/>
        </w:rPr>
        <w:t>负责查处辖区所发生的重大治安案件和疑难性、动乱性、群众性治安案件</w:t>
      </w:r>
      <w:r>
        <w:rPr>
          <w:rFonts w:ascii="仿宋_GB2312" w:hAnsi="黑体" w:eastAsia="仿宋_GB2312" w:cs="仿宋_GB2312"/>
          <w:sz w:val="32"/>
          <w:szCs w:val="32"/>
        </w:rPr>
        <w:t>,</w:t>
      </w:r>
      <w:r>
        <w:rPr>
          <w:rFonts w:hint="eastAsia" w:ascii="仿宋_GB2312" w:hAnsi="黑体" w:eastAsia="仿宋_GB2312" w:cs="仿宋_GB2312"/>
          <w:sz w:val="32"/>
          <w:szCs w:val="32"/>
        </w:rPr>
        <w:t>处置重大治安灾害事故等公安业务。</w:t>
      </w:r>
    </w:p>
    <w:p>
      <w:pPr>
        <w:pStyle w:val="5"/>
        <w:ind w:firstLine="3168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贯彻执行上级公安工作的方针、政策和法律、法规、规章，预防、制止和侦查违法犯罪活动；防范、打击恐怖活动；维护社会治安秩序，制止危害社会治安秩序的行为；管理户口、居民身份证、出入境事务和外国人在中国境内居留、旅行的有关事务；维护辖区治安秩序、警卫国家规定的特定人员、守卫重要场所和设施；管理集会、游行和示威活动；监督管理公共信息网络的安全监察工作；管理户口、居民身份证、出入境事务和外国人在中国境内居留、旅行的有关事务；维护国家安全，维护社会治安秩序，保护公民的人身安全、人身自由和合法财产，保护公共财产，预防、制止和惩治违法犯罪活动，保障我分局辖区治安持续稳定。</w:t>
      </w:r>
    </w:p>
    <w:p>
      <w:pPr>
        <w:pStyle w:val="4"/>
        <w:numPr>
          <w:ilvl w:val="0"/>
          <w:numId w:val="5"/>
        </w:numPr>
        <w:ind w:left="720" w:leftChars="0" w:hanging="720" w:firstLineChars="0"/>
        <w:jc w:val="left"/>
        <w:rPr>
          <w:rFonts w:hint="eastAsia" w:ascii="黑体" w:hAnsi="黑体" w:eastAsia="黑体"/>
          <w:sz w:val="32"/>
          <w:szCs w:val="32"/>
        </w:rPr>
      </w:pPr>
      <w:r>
        <w:rPr>
          <w:rFonts w:hint="eastAsia" w:ascii="黑体" w:hAnsi="黑体" w:eastAsia="黑体"/>
          <w:sz w:val="32"/>
          <w:szCs w:val="32"/>
        </w:rPr>
        <w:t>预算单位构成</w:t>
      </w:r>
    </w:p>
    <w:p>
      <w:pPr>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楷体" w:hAnsi="楷体" w:eastAsia="楷体" w:cs="楷体"/>
          <w:b w:val="0"/>
          <w:bCs w:val="0"/>
          <w:kern w:val="0"/>
          <w:sz w:val="32"/>
          <w:szCs w:val="32"/>
        </w:rPr>
      </w:pPr>
      <w:r>
        <w:rPr>
          <w:rFonts w:hint="eastAsia" w:ascii="仿宋" w:hAnsi="仿宋" w:eastAsia="仿宋" w:cs="仿宋"/>
          <w:b w:val="0"/>
          <w:bCs w:val="0"/>
          <w:kern w:val="0"/>
          <w:sz w:val="32"/>
          <w:szCs w:val="32"/>
        </w:rPr>
        <w:t xml:space="preserve"> </w:t>
      </w:r>
      <w:r>
        <w:rPr>
          <w:rFonts w:hint="eastAsia" w:ascii="仿宋" w:hAnsi="仿宋" w:eastAsia="仿宋" w:cs="仿宋"/>
          <w:kern w:val="0"/>
          <w:sz w:val="32"/>
          <w:szCs w:val="32"/>
        </w:rPr>
        <w:t>三亚市公安局天涯分局内设20个正科级机构，分别是政治处、指挥室、纪检监察室、国保大队、刑警大队、治安大队、法制大队、禁毒大队、经侦大队、合成作战中心和信访室、出入境管理大队三个临时机构；下辖河西派出所、新风派出所、新居派出所、友谊派出所、三亚湾派出所、凤凰派出所、南岛高峰派出所、天涯派出所、育才派出所、雅亮派出所、立才派出所；指导三亚港边防派出所、西岛边防派出所、天涯边防派出所的业务。</w:t>
      </w:r>
    </w:p>
    <w:p>
      <w:pPr>
        <w:pStyle w:val="4"/>
        <w:ind w:firstLine="0" w:firstLineChars="0"/>
        <w:jc w:val="left"/>
        <w:rPr>
          <w:rFonts w:ascii="黑体" w:hAnsi="黑体" w:eastAsia="黑体"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szCs w:val="32"/>
        </w:rPr>
        <w:t>三亚市公安局天涯分局</w:t>
      </w:r>
      <w:r>
        <w:rPr>
          <w:rFonts w:ascii="仿宋_GB2312" w:hAnsi="黑体" w:eastAsia="仿宋_GB2312" w:cs="仿宋_GB2312"/>
          <w:sz w:val="32"/>
          <w:szCs w:val="32"/>
        </w:rPr>
        <w:t>2023</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三亚市公安局天涯分局</w:t>
      </w:r>
      <w:r>
        <w:rPr>
          <w:rFonts w:ascii="仿宋_GB2312" w:hAnsi="黑体" w:eastAsia="仿宋_GB2312" w:cs="仿宋_GB2312"/>
          <w:sz w:val="32"/>
          <w:szCs w:val="32"/>
        </w:rPr>
        <w:t>2023</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一、关于三亚市公安局天涯分局</w:t>
      </w:r>
      <w:r>
        <w:rPr>
          <w:rFonts w:ascii="黑体" w:hAnsi="黑体" w:eastAsia="黑体"/>
          <w:sz w:val="32"/>
          <w:szCs w:val="32"/>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 w:hAnsi="仿宋" w:eastAsia="仿宋" w:cs="仿宋"/>
          <w:sz w:val="32"/>
          <w:szCs w:val="32"/>
        </w:rPr>
        <w:t>三亚市公安局天涯分局</w:t>
      </w:r>
      <w:r>
        <w:rPr>
          <w:rFonts w:ascii="仿宋_GB2312" w:hAnsi="黑体" w:eastAsia="仿宋_GB2312" w:cs="仿宋_GB2312"/>
          <w:sz w:val="32"/>
          <w:szCs w:val="32"/>
        </w:rPr>
        <w:t>2023</w:t>
      </w:r>
      <w:r>
        <w:rPr>
          <w:rFonts w:hint="eastAsia" w:ascii="仿宋_GB2312" w:hAnsi="黑体" w:eastAsia="仿宋_GB2312"/>
          <w:sz w:val="32"/>
          <w:szCs w:val="32"/>
        </w:rPr>
        <w:t>年财政拨款收支总预算</w:t>
      </w:r>
      <w:r>
        <w:rPr>
          <w:rFonts w:ascii="仿宋_GB2312" w:hAnsi="黑体" w:eastAsia="仿宋_GB2312" w:cs="仿宋_GB2312"/>
          <w:sz w:val="32"/>
          <w:szCs w:val="32"/>
        </w:rPr>
        <w:t>16514.29</w:t>
      </w:r>
      <w:r>
        <w:rPr>
          <w:rFonts w:hint="eastAsia" w:ascii="仿宋_GB2312" w:hAnsi="黑体" w:eastAsia="仿宋_GB2312"/>
          <w:sz w:val="32"/>
          <w:szCs w:val="32"/>
        </w:rPr>
        <w:t>万元。其中，收入总计</w:t>
      </w:r>
      <w:r>
        <w:rPr>
          <w:rFonts w:ascii="仿宋_GB2312" w:hAnsi="黑体" w:eastAsia="仿宋_GB2312" w:cs="仿宋_GB2312"/>
          <w:sz w:val="32"/>
          <w:szCs w:val="32"/>
        </w:rPr>
        <w:t>16514.29</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8353.76</w:t>
      </w:r>
      <w:r>
        <w:rPr>
          <w:rFonts w:hint="eastAsia" w:ascii="仿宋_GB2312" w:hAnsi="黑体" w:eastAsia="仿宋_GB2312"/>
          <w:sz w:val="32"/>
          <w:szCs w:val="32"/>
        </w:rPr>
        <w:t>万元、其他收入</w:t>
      </w:r>
      <w:r>
        <w:rPr>
          <w:rFonts w:ascii="仿宋_GB2312" w:hAnsi="黑体" w:eastAsia="仿宋_GB2312"/>
          <w:sz w:val="32"/>
          <w:szCs w:val="32"/>
        </w:rPr>
        <w:t>7600</w:t>
      </w:r>
      <w:r>
        <w:rPr>
          <w:rFonts w:hint="eastAsia" w:ascii="仿宋_GB2312" w:hAnsi="黑体" w:eastAsia="仿宋_GB2312"/>
          <w:sz w:val="32"/>
          <w:szCs w:val="32"/>
        </w:rPr>
        <w:t>万元、</w:t>
      </w:r>
      <w:r>
        <w:rPr>
          <w:rFonts w:ascii="仿宋_GB2312" w:hAnsi="黑体" w:eastAsia="仿宋_GB2312"/>
          <w:sz w:val="32"/>
          <w:szCs w:val="32"/>
        </w:rPr>
        <w:t> </w:t>
      </w:r>
      <w:r>
        <w:rPr>
          <w:rFonts w:hint="eastAsia" w:ascii="仿宋_GB2312" w:hAnsi="黑体" w:eastAsia="仿宋_GB2312"/>
          <w:sz w:val="32"/>
          <w:szCs w:val="32"/>
        </w:rPr>
        <w:t>上年结转</w:t>
      </w:r>
      <w:r>
        <w:rPr>
          <w:rFonts w:ascii="仿宋_GB2312" w:hAnsi="黑体" w:eastAsia="仿宋_GB2312" w:cs="仿宋_GB2312"/>
          <w:sz w:val="32"/>
          <w:szCs w:val="32"/>
        </w:rPr>
        <w:t>560.54</w:t>
      </w:r>
      <w:r>
        <w:rPr>
          <w:rFonts w:hint="eastAsia" w:ascii="仿宋_GB2312" w:hAnsi="黑体" w:eastAsia="仿宋_GB2312"/>
          <w:sz w:val="32"/>
          <w:szCs w:val="32"/>
        </w:rPr>
        <w:t>万元，政府性基金预算本年收入</w:t>
      </w:r>
      <w:r>
        <w:rPr>
          <w:rFonts w:ascii="仿宋_GB2312" w:hAnsi="黑体" w:eastAsia="仿宋_GB2312" w:cs="仿宋_GB2312"/>
          <w:sz w:val="32"/>
          <w:szCs w:val="32"/>
        </w:rPr>
        <w:t>0</w:t>
      </w:r>
      <w:r>
        <w:rPr>
          <w:rFonts w:hint="eastAsia" w:ascii="仿宋_GB2312" w:hAnsi="黑体" w:eastAsia="仿宋_GB2312"/>
          <w:sz w:val="32"/>
          <w:szCs w:val="32"/>
        </w:rPr>
        <w:t>万元、上年结转</w:t>
      </w:r>
      <w:r>
        <w:rPr>
          <w:rFonts w:ascii="仿宋_GB2312" w:hAnsi="黑体" w:eastAsia="仿宋_GB2312" w:cs="仿宋_GB2312"/>
          <w:sz w:val="32"/>
          <w:szCs w:val="32"/>
        </w:rPr>
        <w:t>0</w:t>
      </w:r>
      <w:r>
        <w:rPr>
          <w:rFonts w:hint="eastAsia" w:ascii="仿宋_GB2312" w:hAnsi="黑体" w:eastAsia="仿宋_GB2312"/>
          <w:sz w:val="32"/>
          <w:szCs w:val="32"/>
        </w:rPr>
        <w:t>万元；支出总计</w:t>
      </w:r>
      <w:r>
        <w:rPr>
          <w:rFonts w:ascii="仿宋_GB2312" w:hAnsi="黑体" w:eastAsia="仿宋_GB2312" w:cs="仿宋_GB2312"/>
          <w:sz w:val="32"/>
          <w:szCs w:val="32"/>
        </w:rPr>
        <w:t>16514.29</w:t>
      </w:r>
      <w:r>
        <w:rPr>
          <w:rFonts w:hint="eastAsia" w:ascii="仿宋_GB2312" w:hAnsi="黑体" w:eastAsia="仿宋_GB2312"/>
          <w:sz w:val="32"/>
          <w:szCs w:val="32"/>
        </w:rPr>
        <w:t>万元，包括公共安全支出</w:t>
      </w:r>
      <w:r>
        <w:rPr>
          <w:rFonts w:ascii="仿宋_GB2312" w:hAnsi="黑体" w:eastAsia="仿宋_GB2312" w:cs="仿宋_GB2312"/>
          <w:sz w:val="32"/>
          <w:szCs w:val="32"/>
        </w:rPr>
        <w:t>13592</w:t>
      </w:r>
      <w:r>
        <w:rPr>
          <w:rFonts w:hint="eastAsia" w:ascii="仿宋_GB2312" w:hAnsi="黑体" w:eastAsia="仿宋_GB2312"/>
          <w:sz w:val="32"/>
          <w:szCs w:val="32"/>
        </w:rPr>
        <w:t>万元、社会保障和就业支出</w:t>
      </w:r>
      <w:r>
        <w:rPr>
          <w:rFonts w:ascii="仿宋_GB2312" w:hAnsi="黑体" w:eastAsia="仿宋_GB2312" w:cs="仿宋_GB2312"/>
          <w:sz w:val="32"/>
          <w:szCs w:val="32"/>
        </w:rPr>
        <w:t>1283.19</w:t>
      </w:r>
      <w:r>
        <w:rPr>
          <w:rFonts w:hint="eastAsia" w:ascii="仿宋_GB2312" w:hAnsi="黑体" w:eastAsia="仿宋_GB2312"/>
          <w:sz w:val="32"/>
          <w:szCs w:val="32"/>
        </w:rPr>
        <w:t>万元、卫生健康支出</w:t>
      </w:r>
      <w:r>
        <w:rPr>
          <w:rFonts w:ascii="仿宋_GB2312" w:hAnsi="黑体" w:eastAsia="仿宋_GB2312" w:cs="仿宋_GB2312"/>
          <w:sz w:val="32"/>
          <w:szCs w:val="32"/>
        </w:rPr>
        <w:t>733.96</w:t>
      </w:r>
      <w:r>
        <w:rPr>
          <w:rFonts w:hint="eastAsia" w:ascii="仿宋_GB2312" w:hAnsi="黑体" w:eastAsia="仿宋_GB2312"/>
          <w:sz w:val="32"/>
          <w:szCs w:val="32"/>
        </w:rPr>
        <w:t>万元、住房保障支出</w:t>
      </w:r>
      <w:r>
        <w:rPr>
          <w:rFonts w:ascii="仿宋_GB2312" w:hAnsi="黑体" w:eastAsia="仿宋_GB2312"/>
          <w:sz w:val="32"/>
          <w:szCs w:val="32"/>
        </w:rPr>
        <w:t>525.14</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结转下年</w:t>
      </w:r>
      <w:r>
        <w:rPr>
          <w:rFonts w:ascii="仿宋_GB2312" w:hAnsi="黑体" w:eastAsia="仿宋_GB2312" w:cs="仿宋_GB2312"/>
          <w:sz w:val="32"/>
          <w:szCs w:val="32"/>
        </w:rPr>
        <w:t>380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二、关于三亚市公安局天涯分局</w:t>
      </w:r>
      <w:r>
        <w:rPr>
          <w:rFonts w:ascii="仿宋_GB2312" w:hAnsi="黑体" w:eastAsia="仿宋_GB2312" w:cs="仿宋_GB2312"/>
          <w:sz w:val="32"/>
          <w:szCs w:val="32"/>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 w:hAnsi="仿宋" w:eastAsia="仿宋" w:cs="仿宋"/>
          <w:sz w:val="32"/>
          <w:szCs w:val="32"/>
        </w:rPr>
        <w:t>三亚市公安局天涯分局</w:t>
      </w:r>
      <w:r>
        <w:rPr>
          <w:rFonts w:ascii="仿宋_GB2312" w:hAnsi="黑体" w:eastAsia="仿宋_GB2312" w:cs="仿宋_GB2312"/>
          <w:sz w:val="32"/>
          <w:szCs w:val="32"/>
        </w:rPr>
        <w:t>2023</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8634.29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2554.39</w:t>
      </w:r>
      <w:r>
        <w:rPr>
          <w:rFonts w:hint="eastAsia" w:ascii="仿宋_GB2312" w:hAnsi="黑体" w:eastAsia="仿宋_GB2312"/>
          <w:sz w:val="32"/>
          <w:szCs w:val="32"/>
        </w:rPr>
        <w:t>万元，主要是</w:t>
      </w:r>
      <w:r>
        <w:rPr>
          <w:rFonts w:ascii="仿宋_GB2312" w:hAnsi="黑体" w:eastAsia="仿宋_GB2312"/>
          <w:sz w:val="32"/>
          <w:szCs w:val="32"/>
        </w:rPr>
        <w:t>1</w:t>
      </w:r>
      <w:r>
        <w:rPr>
          <w:rFonts w:hint="eastAsia" w:ascii="仿宋_GB2312" w:hAnsi="黑体" w:eastAsia="仿宋_GB2312"/>
          <w:sz w:val="32"/>
          <w:szCs w:val="32"/>
        </w:rPr>
        <w:t>、人员增加；</w:t>
      </w:r>
      <w:r>
        <w:rPr>
          <w:rFonts w:ascii="仿宋_GB2312" w:hAnsi="黑体" w:eastAsia="仿宋_GB2312"/>
          <w:sz w:val="32"/>
          <w:szCs w:val="32"/>
        </w:rPr>
        <w:t>2</w:t>
      </w:r>
      <w:r>
        <w:rPr>
          <w:rFonts w:hint="eastAsia" w:ascii="仿宋_GB2312" w:hAnsi="黑体" w:eastAsia="仿宋_GB2312"/>
          <w:sz w:val="32"/>
          <w:szCs w:val="32"/>
        </w:rPr>
        <w:t>、在职人员职业年金计实。</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color w:val="000000"/>
          <w:sz w:val="32"/>
          <w:szCs w:val="32"/>
        </w:rPr>
      </w:pPr>
      <w:r>
        <w:rPr>
          <w:rFonts w:hint="eastAsia" w:ascii="仿宋_GB2312" w:hAnsi="黑体" w:eastAsia="仿宋_GB2312" w:cs="仿宋_GB2312"/>
          <w:color w:val="000000"/>
          <w:sz w:val="32"/>
          <w:szCs w:val="32"/>
        </w:rPr>
        <w:t>公共安全（类）支出</w:t>
      </w:r>
      <w:r>
        <w:rPr>
          <w:rFonts w:ascii="仿宋_GB2312" w:hAnsi="黑体" w:eastAsia="仿宋_GB2312" w:cs="仿宋_GB2312"/>
          <w:color w:val="000000"/>
          <w:sz w:val="32"/>
          <w:szCs w:val="32"/>
        </w:rPr>
        <w:t>6092</w:t>
      </w:r>
      <w:r>
        <w:rPr>
          <w:rFonts w:hint="eastAsia" w:ascii="仿宋_GB2312" w:hAnsi="黑体" w:eastAsia="仿宋_GB2312"/>
          <w:color w:val="000000"/>
          <w:sz w:val="32"/>
          <w:szCs w:val="32"/>
        </w:rPr>
        <w:t>万元，占</w:t>
      </w:r>
      <w:r>
        <w:rPr>
          <w:rFonts w:ascii="仿宋_GB2312" w:hAnsi="黑体" w:eastAsia="仿宋_GB2312" w:cs="仿宋_GB2312"/>
          <w:color w:val="000000"/>
          <w:sz w:val="32"/>
          <w:szCs w:val="32"/>
        </w:rPr>
        <w:t>70.56</w:t>
      </w:r>
      <w:r>
        <w:rPr>
          <w:rFonts w:ascii="仿宋_GB2312" w:hAnsi="黑体" w:eastAsia="仿宋_GB2312"/>
          <w:color w:val="000000"/>
          <w:sz w:val="32"/>
          <w:szCs w:val="32"/>
        </w:rPr>
        <w:t>%</w:t>
      </w:r>
      <w:r>
        <w:rPr>
          <w:rFonts w:hint="eastAsia" w:ascii="仿宋_GB2312" w:hAnsi="黑体" w:eastAsia="仿宋_GB2312"/>
          <w:color w:val="000000"/>
          <w:sz w:val="32"/>
          <w:szCs w:val="32"/>
        </w:rPr>
        <w:t>；社会保障和就业（类）</w:t>
      </w:r>
      <w:r>
        <w:rPr>
          <w:rFonts w:hint="eastAsia" w:ascii="仿宋_GB2312" w:hAnsi="黑体" w:eastAsia="仿宋_GB2312" w:cs="仿宋_GB2312"/>
          <w:color w:val="000000"/>
          <w:sz w:val="32"/>
          <w:szCs w:val="32"/>
        </w:rPr>
        <w:t>支出</w:t>
      </w:r>
      <w:r>
        <w:rPr>
          <w:rFonts w:ascii="仿宋_GB2312" w:hAnsi="黑体" w:eastAsia="仿宋_GB2312" w:cs="仿宋_GB2312"/>
          <w:color w:val="000000"/>
          <w:sz w:val="32"/>
          <w:szCs w:val="32"/>
        </w:rPr>
        <w:t>1283.19</w:t>
      </w:r>
      <w:r>
        <w:rPr>
          <w:rFonts w:hint="eastAsia" w:ascii="仿宋_GB2312" w:hAnsi="黑体" w:eastAsia="仿宋_GB2312"/>
          <w:color w:val="000000"/>
          <w:sz w:val="32"/>
          <w:szCs w:val="32"/>
        </w:rPr>
        <w:t>万元，占</w:t>
      </w:r>
      <w:r>
        <w:rPr>
          <w:rFonts w:ascii="仿宋_GB2312" w:hAnsi="黑体" w:eastAsia="仿宋_GB2312" w:cs="仿宋_GB2312"/>
          <w:color w:val="000000"/>
          <w:sz w:val="32"/>
          <w:szCs w:val="32"/>
        </w:rPr>
        <w:t>14.86</w:t>
      </w:r>
      <w:r>
        <w:rPr>
          <w:rFonts w:ascii="仿宋_GB2312" w:hAnsi="黑体" w:eastAsia="仿宋_GB2312"/>
          <w:color w:val="000000"/>
          <w:sz w:val="32"/>
          <w:szCs w:val="32"/>
        </w:rPr>
        <w:t>%</w:t>
      </w:r>
      <w:r>
        <w:rPr>
          <w:rFonts w:hint="eastAsia" w:ascii="仿宋_GB2312" w:hAnsi="黑体" w:eastAsia="仿宋_GB2312"/>
          <w:color w:val="000000"/>
          <w:sz w:val="32"/>
          <w:szCs w:val="32"/>
        </w:rPr>
        <w:t>；卫生健康（类）</w:t>
      </w:r>
      <w:r>
        <w:rPr>
          <w:rFonts w:hint="eastAsia" w:ascii="仿宋_GB2312" w:hAnsi="黑体" w:eastAsia="仿宋_GB2312" w:cs="仿宋_GB2312"/>
          <w:color w:val="000000"/>
          <w:sz w:val="32"/>
          <w:szCs w:val="32"/>
        </w:rPr>
        <w:t>支出</w:t>
      </w:r>
      <w:r>
        <w:rPr>
          <w:rFonts w:ascii="仿宋_GB2312" w:hAnsi="黑体" w:eastAsia="仿宋_GB2312" w:cs="仿宋_GB2312"/>
          <w:color w:val="000000"/>
          <w:sz w:val="32"/>
          <w:szCs w:val="32"/>
        </w:rPr>
        <w:t>733.96</w:t>
      </w:r>
      <w:r>
        <w:rPr>
          <w:rFonts w:hint="eastAsia" w:ascii="仿宋_GB2312" w:hAnsi="黑体" w:eastAsia="仿宋_GB2312"/>
          <w:color w:val="000000"/>
          <w:sz w:val="32"/>
          <w:szCs w:val="32"/>
        </w:rPr>
        <w:t>万元，占</w:t>
      </w:r>
      <w:r>
        <w:rPr>
          <w:rFonts w:ascii="仿宋_GB2312" w:hAnsi="黑体" w:eastAsia="仿宋_GB2312" w:cs="仿宋_GB2312"/>
          <w:color w:val="000000"/>
          <w:sz w:val="32"/>
          <w:szCs w:val="32"/>
        </w:rPr>
        <w:t>8.50</w:t>
      </w:r>
      <w:r>
        <w:rPr>
          <w:rFonts w:ascii="仿宋_GB2312" w:hAnsi="黑体" w:eastAsia="仿宋_GB2312"/>
          <w:color w:val="000000"/>
          <w:sz w:val="32"/>
          <w:szCs w:val="32"/>
        </w:rPr>
        <w:t>%</w:t>
      </w:r>
      <w:r>
        <w:rPr>
          <w:rFonts w:hint="eastAsia" w:ascii="仿宋_GB2312" w:hAnsi="黑体" w:eastAsia="仿宋_GB2312"/>
          <w:color w:val="000000"/>
          <w:sz w:val="32"/>
          <w:szCs w:val="32"/>
        </w:rPr>
        <w:t>；住房保障（类）</w:t>
      </w:r>
      <w:r>
        <w:rPr>
          <w:rFonts w:hint="eastAsia" w:ascii="仿宋_GB2312" w:hAnsi="黑体" w:eastAsia="仿宋_GB2312" w:cs="仿宋_GB2312"/>
          <w:color w:val="000000"/>
          <w:sz w:val="32"/>
          <w:szCs w:val="32"/>
        </w:rPr>
        <w:t>支出</w:t>
      </w:r>
      <w:r>
        <w:rPr>
          <w:rFonts w:ascii="仿宋_GB2312" w:hAnsi="黑体" w:eastAsia="仿宋_GB2312" w:cs="仿宋_GB2312"/>
          <w:color w:val="000000"/>
          <w:sz w:val="32"/>
          <w:szCs w:val="32"/>
        </w:rPr>
        <w:t>525.14</w:t>
      </w:r>
      <w:r>
        <w:rPr>
          <w:rFonts w:hint="eastAsia" w:ascii="仿宋_GB2312" w:hAnsi="黑体" w:eastAsia="仿宋_GB2312"/>
          <w:color w:val="000000"/>
          <w:sz w:val="32"/>
          <w:szCs w:val="32"/>
        </w:rPr>
        <w:t>万元，占</w:t>
      </w:r>
      <w:r>
        <w:rPr>
          <w:rFonts w:ascii="仿宋_GB2312" w:hAnsi="黑体" w:eastAsia="仿宋_GB2312" w:cs="仿宋_GB2312"/>
          <w:color w:val="000000"/>
          <w:sz w:val="32"/>
          <w:szCs w:val="32"/>
        </w:rPr>
        <w:t>6.08</w:t>
      </w:r>
      <w:r>
        <w:rPr>
          <w:rFonts w:ascii="仿宋_GB2312" w:hAnsi="黑体" w:eastAsia="仿宋_GB2312"/>
          <w:color w:val="000000"/>
          <w:sz w:val="32"/>
          <w:szCs w:val="32"/>
        </w:rPr>
        <w:t>%</w:t>
      </w:r>
      <w:r>
        <w:rPr>
          <w:rFonts w:hint="eastAsia" w:ascii="仿宋_GB2312" w:hAnsi="黑体" w:eastAsia="仿宋_GB2312"/>
          <w:color w:val="000000"/>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公共安全支出（类）公安（款）行政运行（项）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5036.47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968.91</w:t>
      </w:r>
      <w:r>
        <w:rPr>
          <w:rFonts w:hint="eastAsia" w:ascii="仿宋_GB2312" w:hAnsi="黑体" w:eastAsia="仿宋_GB2312"/>
          <w:sz w:val="32"/>
          <w:szCs w:val="32"/>
        </w:rPr>
        <w:t>万元，主要是人员增加。</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cs="仿宋_GB2312"/>
          <w:sz w:val="32"/>
          <w:szCs w:val="32"/>
        </w:rPr>
        <w:t>公共安全支出（类）公安（款）一般行政管理事务（项）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95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5</w:t>
      </w:r>
      <w:r>
        <w:rPr>
          <w:rFonts w:hint="eastAsia" w:ascii="仿宋_GB2312" w:hAnsi="黑体" w:eastAsia="仿宋_GB2312"/>
          <w:sz w:val="32"/>
          <w:szCs w:val="32"/>
        </w:rPr>
        <w:t>万元，主要是行政运行预算减少。</w:t>
      </w:r>
    </w:p>
    <w:p>
      <w:pPr>
        <w:ind w:firstLine="640" w:firstLineChars="200"/>
        <w:rPr>
          <w:rFonts w:ascii="仿宋_GB2312" w:hAnsi="黑体" w:eastAsia="仿宋_GB2312"/>
          <w:sz w:val="32"/>
          <w:szCs w:val="32"/>
        </w:rPr>
      </w:pPr>
      <w:r>
        <w:rPr>
          <w:rFonts w:ascii="仿宋_GB2312" w:hAnsi="黑体" w:eastAsia="仿宋_GB2312"/>
          <w:sz w:val="32"/>
          <w:szCs w:val="32"/>
        </w:rPr>
        <w:t>3.</w:t>
      </w:r>
      <w:r>
        <w:rPr>
          <w:rFonts w:hint="eastAsia" w:ascii="仿宋_GB2312" w:hAnsi="黑体" w:eastAsia="仿宋_GB2312" w:cs="仿宋_GB2312"/>
          <w:sz w:val="32"/>
          <w:szCs w:val="32"/>
        </w:rPr>
        <w:t>公共安全支出（类）公安（款）执法办案（项）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617.04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158.87</w:t>
      </w:r>
      <w:r>
        <w:rPr>
          <w:rFonts w:hint="eastAsia" w:ascii="仿宋_GB2312" w:hAnsi="黑体" w:eastAsia="仿宋_GB2312"/>
          <w:sz w:val="32"/>
          <w:szCs w:val="32"/>
        </w:rPr>
        <w:t>万元，主要是禁毒专项资金预算减少。</w:t>
      </w:r>
    </w:p>
    <w:p>
      <w:pPr>
        <w:ind w:firstLine="640" w:firstLineChars="200"/>
        <w:rPr>
          <w:rFonts w:ascii="仿宋_GB2312" w:hAnsi="黑体" w:eastAsia="仿宋_GB2312"/>
          <w:sz w:val="32"/>
          <w:szCs w:val="32"/>
        </w:rPr>
      </w:pPr>
      <w:r>
        <w:rPr>
          <w:rFonts w:ascii="仿宋_GB2312" w:hAnsi="黑体" w:eastAsia="仿宋_GB2312"/>
          <w:sz w:val="32"/>
          <w:szCs w:val="32"/>
        </w:rPr>
        <w:t>4.</w:t>
      </w:r>
      <w:r>
        <w:rPr>
          <w:rFonts w:hint="eastAsia" w:ascii="仿宋_GB2312" w:hAnsi="黑体" w:eastAsia="仿宋_GB2312" w:cs="仿宋_GB2312"/>
          <w:sz w:val="32"/>
          <w:szCs w:val="32"/>
        </w:rPr>
        <w:t>公共安全支出（类）公安（款）其他公安支出（项）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343.50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288.50</w:t>
      </w:r>
      <w:r>
        <w:rPr>
          <w:rFonts w:hint="eastAsia" w:ascii="仿宋_GB2312" w:hAnsi="黑体" w:eastAsia="仿宋_GB2312"/>
          <w:sz w:val="32"/>
          <w:szCs w:val="32"/>
        </w:rPr>
        <w:t>万元，主要是单位实有资金支出增加。</w:t>
      </w:r>
    </w:p>
    <w:p>
      <w:pPr>
        <w:ind w:firstLine="640" w:firstLineChars="200"/>
        <w:rPr>
          <w:rFonts w:ascii="仿宋_GB2312" w:hAnsi="黑体" w:eastAsia="仿宋_GB2312"/>
          <w:sz w:val="32"/>
          <w:szCs w:val="32"/>
        </w:rPr>
      </w:pPr>
      <w:r>
        <w:rPr>
          <w:rFonts w:ascii="仿宋_GB2312" w:hAnsi="黑体" w:eastAsia="仿宋_GB2312"/>
          <w:sz w:val="32"/>
          <w:szCs w:val="32"/>
        </w:rPr>
        <w:t>5.</w:t>
      </w:r>
      <w:r>
        <w:rPr>
          <w:rFonts w:hint="eastAsia" w:ascii="仿宋_GB2312" w:hAnsi="黑体" w:eastAsia="仿宋_GB2312" w:cs="仿宋_GB2312"/>
          <w:sz w:val="32"/>
          <w:szCs w:val="32"/>
        </w:rPr>
        <w:t>社会保障和就业住处（类）行政事业单位养老支出（款）机关事业单位基本养老保险缴费支出（项）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555.93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241.57</w:t>
      </w:r>
      <w:r>
        <w:rPr>
          <w:rFonts w:hint="eastAsia" w:ascii="仿宋_GB2312" w:hAnsi="黑体" w:eastAsia="仿宋_GB2312"/>
          <w:sz w:val="32"/>
          <w:szCs w:val="32"/>
        </w:rPr>
        <w:t>万元，主要是人员增加。</w:t>
      </w:r>
    </w:p>
    <w:p>
      <w:pPr>
        <w:ind w:firstLine="640" w:firstLineChars="200"/>
        <w:rPr>
          <w:rFonts w:ascii="仿宋_GB2312" w:hAnsi="黑体" w:eastAsia="仿宋_GB2312"/>
          <w:sz w:val="32"/>
          <w:szCs w:val="32"/>
        </w:rPr>
      </w:pPr>
      <w:r>
        <w:rPr>
          <w:rFonts w:ascii="仿宋_GB2312" w:hAnsi="黑体" w:eastAsia="仿宋_GB2312"/>
          <w:sz w:val="32"/>
          <w:szCs w:val="32"/>
        </w:rPr>
        <w:t>6.</w:t>
      </w:r>
      <w:r>
        <w:rPr>
          <w:rFonts w:hint="eastAsia" w:ascii="仿宋_GB2312" w:hAnsi="黑体" w:eastAsia="仿宋_GB2312" w:cs="仿宋_GB2312"/>
          <w:sz w:val="32"/>
          <w:szCs w:val="32"/>
        </w:rPr>
        <w:t>社会保障和就业住处（类）行政事业单位养老支出（款）机关事业单位职业年金缴费支出（项）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727.26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709.26</w:t>
      </w:r>
      <w:r>
        <w:rPr>
          <w:rFonts w:hint="eastAsia" w:ascii="仿宋_GB2312" w:hAnsi="黑体" w:eastAsia="仿宋_GB2312"/>
          <w:sz w:val="32"/>
          <w:szCs w:val="32"/>
        </w:rPr>
        <w:t>万元，主要是在职人员职业年金计实。</w:t>
      </w:r>
    </w:p>
    <w:p>
      <w:pPr>
        <w:ind w:firstLine="640" w:firstLineChars="200"/>
        <w:rPr>
          <w:rFonts w:ascii="仿宋_GB2312" w:hAnsi="黑体" w:eastAsia="仿宋_GB2312"/>
          <w:sz w:val="32"/>
          <w:szCs w:val="32"/>
        </w:rPr>
      </w:pPr>
      <w:r>
        <w:rPr>
          <w:rFonts w:ascii="仿宋_GB2312" w:hAnsi="黑体" w:eastAsia="仿宋_GB2312"/>
          <w:sz w:val="32"/>
          <w:szCs w:val="32"/>
        </w:rPr>
        <w:t>7.</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（类）行政事业单位医疗（款）行政单位医疗（项）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176.34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9.33</w:t>
      </w:r>
      <w:r>
        <w:rPr>
          <w:rFonts w:hint="eastAsia" w:ascii="仿宋_GB2312" w:hAnsi="黑体" w:eastAsia="仿宋_GB2312"/>
          <w:sz w:val="32"/>
          <w:szCs w:val="32"/>
        </w:rPr>
        <w:t>万元，主要是人员增加。</w:t>
      </w:r>
    </w:p>
    <w:p>
      <w:pPr>
        <w:ind w:firstLine="640" w:firstLineChars="200"/>
        <w:rPr>
          <w:rFonts w:ascii="仿宋_GB2312" w:hAnsi="黑体" w:eastAsia="仿宋_GB2312"/>
          <w:sz w:val="32"/>
          <w:szCs w:val="32"/>
        </w:rPr>
      </w:pPr>
      <w:r>
        <w:rPr>
          <w:rFonts w:ascii="仿宋_GB2312" w:hAnsi="黑体" w:eastAsia="仿宋_GB2312"/>
          <w:sz w:val="32"/>
          <w:szCs w:val="32"/>
        </w:rPr>
        <w:t>8.</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（类）行政事业单位医疗（款）公务员医疗补助（项）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557.62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238.50</w:t>
      </w:r>
      <w:r>
        <w:rPr>
          <w:rFonts w:hint="eastAsia" w:ascii="仿宋_GB2312" w:hAnsi="黑体" w:eastAsia="仿宋_GB2312"/>
          <w:sz w:val="32"/>
          <w:szCs w:val="32"/>
        </w:rPr>
        <w:t>万元，主要是人员增加。</w:t>
      </w:r>
    </w:p>
    <w:p>
      <w:pPr>
        <w:ind w:firstLine="640"/>
        <w:rPr>
          <w:rFonts w:ascii="仿宋_GB2312" w:hAnsi="黑体" w:eastAsia="仿宋_GB2312"/>
          <w:sz w:val="32"/>
          <w:szCs w:val="32"/>
        </w:rPr>
      </w:pPr>
      <w:r>
        <w:rPr>
          <w:rFonts w:ascii="仿宋_GB2312" w:hAnsi="黑体" w:eastAsia="仿宋_GB2312"/>
          <w:sz w:val="32"/>
          <w:szCs w:val="32"/>
        </w:rPr>
        <w:t>9.</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525.14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262.19</w:t>
      </w:r>
      <w:r>
        <w:rPr>
          <w:rFonts w:hint="eastAsia" w:ascii="仿宋_GB2312" w:hAnsi="黑体" w:eastAsia="仿宋_GB2312"/>
          <w:sz w:val="32"/>
          <w:szCs w:val="32"/>
        </w:rPr>
        <w:t>万元，主要是人员增加。</w:t>
      </w:r>
    </w:p>
    <w:p>
      <w:pPr>
        <w:ind w:firstLine="640"/>
        <w:rPr>
          <w:rFonts w:ascii="黑体" w:hAnsi="黑体" w:eastAsia="黑体"/>
          <w:sz w:val="32"/>
          <w:szCs w:val="32"/>
        </w:rPr>
      </w:pPr>
      <w:r>
        <w:rPr>
          <w:rFonts w:hint="eastAsia" w:ascii="黑体" w:hAnsi="黑体" w:eastAsia="黑体"/>
          <w:sz w:val="32"/>
          <w:szCs w:val="32"/>
        </w:rPr>
        <w:t>三、关于三亚市公安局天涯分局</w:t>
      </w:r>
      <w:r>
        <w:rPr>
          <w:rFonts w:ascii="仿宋_GB2312" w:hAnsi="黑体" w:eastAsia="仿宋_GB2312"/>
          <w:sz w:val="32"/>
          <w:szCs w:val="32"/>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 w:hAnsi="仿宋" w:eastAsia="仿宋" w:cs="仿宋"/>
          <w:sz w:val="32"/>
          <w:szCs w:val="32"/>
        </w:rPr>
        <w:t>三亚市公安局天涯分局</w:t>
      </w:r>
      <w:r>
        <w:rPr>
          <w:rFonts w:ascii="仿宋_GB2312" w:hAnsi="黑体" w:eastAsia="仿宋_GB2312" w:cs="仿宋_GB2312"/>
          <w:sz w:val="32"/>
          <w:szCs w:val="32"/>
        </w:rPr>
        <w:t>2023</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7578.76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7236.88</w:t>
      </w:r>
      <w:r>
        <w:rPr>
          <w:rFonts w:hint="eastAsia" w:ascii="仿宋_GB2312" w:hAnsi="黑体" w:eastAsia="仿宋_GB2312"/>
          <w:sz w:val="32"/>
          <w:szCs w:val="32"/>
        </w:rPr>
        <w:t>万元，主要包括：基本工资、津贴补贴、奖金、</w:t>
      </w:r>
      <w:r>
        <w:rPr>
          <w:rStyle w:val="6"/>
          <w:rFonts w:hint="eastAsia" w:ascii="仿宋" w:hAnsi="仿宋" w:eastAsia="仿宋" w:cs="仿宋"/>
          <w:sz w:val="32"/>
          <w:szCs w:val="32"/>
        </w:rPr>
        <w:t>机关事业单位基本养老保险缴费</w:t>
      </w:r>
      <w:r>
        <w:rPr>
          <w:rFonts w:hint="eastAsia" w:ascii="仿宋" w:hAnsi="仿宋" w:eastAsia="仿宋" w:cs="仿宋"/>
          <w:sz w:val="32"/>
          <w:szCs w:val="32"/>
        </w:rPr>
        <w:t>、</w:t>
      </w:r>
      <w:r>
        <w:rPr>
          <w:rStyle w:val="6"/>
          <w:rFonts w:hint="eastAsia" w:ascii="仿宋" w:hAnsi="仿宋" w:eastAsia="仿宋" w:cs="仿宋"/>
          <w:sz w:val="32"/>
          <w:szCs w:val="32"/>
        </w:rPr>
        <w:t>职业年金缴费、职工基本医疗保险缴费、公务员医疗补助缴费、其他社会保障缴费、住房公积金、医疗费、其他工资福利支出、邮电费、其他交通费用、奖励金</w:t>
      </w:r>
      <w:r>
        <w:rPr>
          <w:rFonts w:ascii="仿宋" w:hAnsi="仿宋" w:eastAsia="仿宋" w:cs="仿宋"/>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341.87</w:t>
      </w:r>
      <w:r>
        <w:rPr>
          <w:rFonts w:hint="eastAsia" w:ascii="仿宋_GB2312" w:hAnsi="黑体" w:eastAsia="仿宋_GB2312"/>
          <w:sz w:val="32"/>
          <w:szCs w:val="32"/>
        </w:rPr>
        <w:t>万元，主要包括：</w:t>
      </w:r>
      <w:r>
        <w:rPr>
          <w:rFonts w:hint="eastAsia" w:ascii="仿宋" w:hAnsi="仿宋" w:eastAsia="仿宋" w:cs="仿宋"/>
          <w:sz w:val="32"/>
          <w:szCs w:val="32"/>
        </w:rPr>
        <w:t>其他社会保障缴费、办公费、培训费、</w:t>
      </w:r>
      <w:r>
        <w:rPr>
          <w:rFonts w:hint="eastAsia" w:ascii="仿宋" w:hAnsi="仿宋" w:eastAsia="仿宋" w:cs="仿宋"/>
          <w:color w:val="000000"/>
          <w:kern w:val="0"/>
          <w:sz w:val="32"/>
          <w:szCs w:val="32"/>
        </w:rPr>
        <w:t>工会经费、福利费、公务用车运行维护费、其他商品和服务支出</w:t>
      </w:r>
      <w:r>
        <w:rPr>
          <w:rFonts w:hint="eastAsia" w:ascii="仿宋_GB2312" w:hAnsi="黑体" w:eastAsia="仿宋_GB2312"/>
          <w:sz w:val="32"/>
          <w:szCs w:val="32"/>
        </w:rPr>
        <w:t>。</w:t>
      </w:r>
      <w:bookmarkStart w:id="0" w:name="_GoBack"/>
      <w:bookmarkEnd w:id="0"/>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三亚市公安局天涯分局</w:t>
      </w:r>
      <w:r>
        <w:rPr>
          <w:rFonts w:ascii="仿宋_GB2312" w:hAnsi="黑体" w:eastAsia="仿宋_GB2312"/>
          <w:sz w:val="32"/>
          <w:szCs w:val="32"/>
        </w:rPr>
        <w:t>2023</w:t>
      </w:r>
      <w:r>
        <w:rPr>
          <w:rFonts w:hint="eastAsia" w:ascii="黑体" w:hAnsi="黑体" w:eastAsia="黑体" w:cs="Times New Roman"/>
          <w:sz w:val="32"/>
          <w:shd w:val="clear" w:color="auto" w:fill="FFFFFF"/>
        </w:rPr>
        <w:t>年“三公”经费预算情况说明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 w:hAnsi="仿宋" w:eastAsia="仿宋" w:cs="仿宋"/>
          <w:sz w:val="32"/>
          <w:szCs w:val="32"/>
        </w:rPr>
        <w:t>三亚市公安局天涯分局</w:t>
      </w:r>
      <w:r>
        <w:rPr>
          <w:rFonts w:ascii="仿宋_GB2312" w:hAnsi="黑体" w:eastAsia="仿宋_GB2312" w:cs="仿宋_GB2312"/>
          <w:sz w:val="32"/>
          <w:szCs w:val="32"/>
        </w:rPr>
        <w:t>2023</w:t>
      </w:r>
      <w:r>
        <w:rPr>
          <w:rFonts w:hint="eastAsia" w:ascii="仿宋_GB2312" w:hAnsi="黑体" w:eastAsia="仿宋_GB2312"/>
          <w:sz w:val="32"/>
          <w:szCs w:val="32"/>
        </w:rPr>
        <w:t>年一般公共预算“三公”经费预算数为</w:t>
      </w:r>
      <w:r>
        <w:rPr>
          <w:rFonts w:ascii="仿宋_GB2312" w:hAnsi="黑体" w:eastAsia="仿宋_GB2312" w:cs="仿宋_GB2312"/>
          <w:sz w:val="32"/>
          <w:szCs w:val="32"/>
        </w:rPr>
        <w:t>65.30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r>
        <w:rPr>
          <w:rFonts w:hint="eastAsia" w:ascii="仿宋_GB2312" w:hAnsi="仿宋_GB2312" w:eastAsia="仿宋_GB2312" w:cs="仿宋_GB2312"/>
          <w:sz w:val="32"/>
          <w:szCs w:val="32"/>
          <w:shd w:val="clear" w:color="auto" w:fill="FFFFFF"/>
        </w:rPr>
        <w:t>根据</w:t>
      </w:r>
      <w:r>
        <w:rPr>
          <w:rFonts w:hint="eastAsia" w:ascii="仿宋_GB2312" w:hAnsi="仿宋_GB2312" w:eastAsia="仿宋_GB2312" w:cs="仿宋_GB2312"/>
          <w:sz w:val="32"/>
          <w:szCs w:val="32"/>
          <w:shd w:val="clear" w:color="auto" w:fill="FFFFFF"/>
          <w:lang w:eastAsia="zh-CN"/>
        </w:rPr>
        <w:t>市外事办</w:t>
      </w:r>
      <w:r>
        <w:rPr>
          <w:rFonts w:hint="eastAsia" w:ascii="仿宋_GB2312" w:hAnsi="仿宋_GB2312" w:eastAsia="仿宋_GB2312" w:cs="仿宋_GB2312"/>
          <w:sz w:val="32"/>
          <w:szCs w:val="32"/>
          <w:shd w:val="clear" w:color="auto" w:fill="FFFFFF"/>
        </w:rPr>
        <w:t>安排的</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shd w:val="clear" w:color="auto" w:fill="FFFFFF"/>
        </w:rPr>
        <w:t>年出国计划，拟安排出国（境）团（组）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shd w:val="clear" w:color="auto" w:fill="FFFFFF"/>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shd w:val="clear" w:color="auto" w:fill="FFFFFF"/>
        </w:rPr>
        <w:t>人。</w:t>
      </w:r>
      <w:r>
        <w:rPr>
          <w:rFonts w:hint="eastAsia" w:ascii="仿宋_GB2312" w:hAnsi="仿宋_GB2312" w:eastAsia="仿宋_GB2312" w:cs="仿宋_GB2312"/>
          <w:sz w:val="32"/>
          <w:szCs w:val="32"/>
          <w:shd w:val="clear" w:color="auto" w:fill="FFFFFF"/>
          <w:lang w:eastAsia="zh-CN"/>
        </w:rPr>
        <w:t>无</w:t>
      </w:r>
      <w:r>
        <w:rPr>
          <w:rFonts w:hint="eastAsia" w:ascii="仿宋_GB2312" w:hAnsi="仿宋_GB2312" w:eastAsia="仿宋_GB2312" w:cs="仿宋_GB2312"/>
          <w:sz w:val="32"/>
          <w:szCs w:val="32"/>
          <w:shd w:val="clear" w:color="auto" w:fill="FFFFFF"/>
        </w:rPr>
        <w:t>出国（境）团组</w:t>
      </w:r>
      <w:r>
        <w:rPr>
          <w:rFonts w:hint="eastAsia" w:ascii="仿宋_GB2312" w:hAnsi="仿宋_GB2312" w:eastAsia="仿宋_GB2312" w:cs="仿宋_GB2312"/>
          <w:sz w:val="32"/>
          <w:szCs w:val="32"/>
          <w:shd w:val="clear" w:color="auto" w:fill="FFFFFF"/>
          <w:lang w:eastAsia="zh-CN"/>
        </w:rPr>
        <w:t>。</w:t>
      </w:r>
      <w:r>
        <w:rPr>
          <w:rFonts w:hint="eastAsia" w:ascii="Times New Roman" w:hAnsi="Times New Roman" w:eastAsia="仿宋_GB2312" w:cs="Times New Roman"/>
          <w:sz w:val="32"/>
          <w:shd w:val="clear" w:color="auto" w:fill="FFFFFF"/>
        </w:rPr>
        <w:t>公务用车购置及运行费</w:t>
      </w:r>
      <w:r>
        <w:rPr>
          <w:rFonts w:ascii="仿宋_GB2312" w:hAnsi="黑体" w:eastAsia="仿宋_GB2312" w:cs="仿宋_GB2312"/>
          <w:sz w:val="32"/>
          <w:szCs w:val="32"/>
        </w:rPr>
        <w:t>65.30</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，公务用车运行维护费</w:t>
      </w:r>
      <w:r>
        <w:rPr>
          <w:rFonts w:ascii="仿宋_GB2312" w:hAnsi="黑体" w:eastAsia="仿宋_GB2312" w:cs="仿宋_GB2312"/>
          <w:sz w:val="32"/>
          <w:szCs w:val="32"/>
        </w:rPr>
        <w:t>65.30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，与上年预算持平。公务车保有量</w:t>
      </w:r>
      <w:r>
        <w:rPr>
          <w:rFonts w:ascii="仿宋_GB2312" w:hAnsi="黑体" w:eastAsia="仿宋_GB2312" w:cs="仿宋_GB2312"/>
          <w:sz w:val="32"/>
          <w:szCs w:val="32"/>
        </w:rPr>
        <w:t>33</w:t>
      </w:r>
      <w:r>
        <w:rPr>
          <w:rFonts w:hint="eastAsia" w:ascii="仿宋_GB2312" w:hAnsi="黑体" w:eastAsia="仿宋_GB2312" w:cs="仿宋_GB2312"/>
          <w:sz w:val="32"/>
          <w:szCs w:val="32"/>
        </w:rPr>
        <w:t>辆，计划购置</w:t>
      </w:r>
      <w:r>
        <w:rPr>
          <w:rFonts w:ascii="仿宋_GB2312" w:hAnsi="黑体" w:eastAsia="仿宋_GB2312" w:cs="仿宋_GB2312"/>
          <w:sz w:val="32"/>
          <w:szCs w:val="32"/>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hint="eastAsia" w:ascii="仿宋_GB2312" w:hAnsi="黑体" w:eastAsia="仿宋_GB2312" w:cs="Times New Roman"/>
          <w:sz w:val="32"/>
          <w:szCs w:val="32"/>
        </w:rPr>
        <w:t>公务接待费</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万元，与上年预算持平</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highlight w:val="none"/>
          <w:shd w:val="clear" w:color="auto" w:fill="FFFFFF"/>
        </w:rPr>
        <w:t>计划接待</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批</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w:t>
      </w:r>
      <w:r>
        <w:rPr>
          <w:rFonts w:hint="eastAsia" w:ascii="仿宋_GB2312" w:hAnsi="仿宋_GB2312" w:eastAsia="仿宋_GB2312" w:cs="仿宋_GB2312"/>
          <w:sz w:val="32"/>
          <w:szCs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 w:hAnsi="仿宋" w:eastAsia="仿宋" w:cs="仿宋"/>
          <w:sz w:val="32"/>
          <w:szCs w:val="32"/>
        </w:rPr>
        <w:t>三亚市公安局天涯分局</w:t>
      </w:r>
      <w:r>
        <w:rPr>
          <w:rFonts w:ascii="仿宋_GB2312" w:hAnsi="黑体" w:eastAsia="仿宋_GB2312" w:cs="仿宋_GB2312"/>
          <w:sz w:val="32"/>
          <w:szCs w:val="32"/>
        </w:rPr>
        <w:t>2023</w:t>
      </w:r>
      <w:r>
        <w:rPr>
          <w:rFonts w:hint="eastAsia" w:ascii="仿宋_GB2312" w:hAnsi="黑体" w:eastAsia="仿宋_GB2312"/>
          <w:sz w:val="32"/>
          <w:szCs w:val="32"/>
        </w:rPr>
        <w:t>年政府性基金预算“三公”经费预算数为</w:t>
      </w:r>
      <w:r>
        <w:rPr>
          <w:rFonts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hd w:val="clear" w:color="auto" w:fill="FFFFFF"/>
          <w:lang w:eastAsia="zh-CN"/>
        </w:rPr>
        <w:t>。</w:t>
      </w:r>
      <w:r>
        <w:rPr>
          <w:rFonts w:hint="eastAsia" w:ascii="仿宋_GB2312" w:hAnsi="仿宋_GB2312" w:eastAsia="仿宋_GB2312" w:cs="仿宋_GB2312"/>
          <w:sz w:val="32"/>
          <w:szCs w:val="32"/>
          <w:shd w:val="clear" w:color="auto" w:fill="FFFFFF"/>
        </w:rPr>
        <w:t>根据</w:t>
      </w:r>
      <w:r>
        <w:rPr>
          <w:rFonts w:hint="eastAsia" w:ascii="仿宋_GB2312" w:hAnsi="仿宋_GB2312" w:eastAsia="仿宋_GB2312" w:cs="仿宋_GB2312"/>
          <w:sz w:val="32"/>
          <w:szCs w:val="32"/>
          <w:shd w:val="clear" w:color="auto" w:fill="FFFFFF"/>
          <w:lang w:eastAsia="zh-CN"/>
        </w:rPr>
        <w:t>市外事办</w:t>
      </w:r>
      <w:r>
        <w:rPr>
          <w:rFonts w:hint="eastAsia" w:ascii="仿宋_GB2312" w:hAnsi="仿宋_GB2312" w:eastAsia="仿宋_GB2312" w:cs="仿宋_GB2312"/>
          <w:sz w:val="32"/>
          <w:szCs w:val="32"/>
          <w:shd w:val="clear" w:color="auto" w:fill="FFFFFF"/>
        </w:rPr>
        <w:t>安排的</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shd w:val="clear" w:color="auto" w:fill="FFFFFF"/>
        </w:rPr>
        <w:t>年出国计划，拟安排出国（境）团（组）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shd w:val="clear" w:color="auto" w:fill="FFFFFF"/>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shd w:val="clear" w:color="auto" w:fill="FFFFFF"/>
        </w:rPr>
        <w:t>人。</w:t>
      </w:r>
      <w:r>
        <w:rPr>
          <w:rFonts w:hint="eastAsia" w:ascii="仿宋_GB2312" w:hAnsi="仿宋_GB2312" w:eastAsia="仿宋_GB2312" w:cs="仿宋_GB2312"/>
          <w:sz w:val="32"/>
          <w:szCs w:val="32"/>
          <w:shd w:val="clear" w:color="auto" w:fill="FFFFFF"/>
          <w:lang w:eastAsia="zh-CN"/>
        </w:rPr>
        <w:t>无</w:t>
      </w:r>
      <w:r>
        <w:rPr>
          <w:rFonts w:hint="eastAsia" w:ascii="仿宋_GB2312" w:hAnsi="仿宋_GB2312" w:eastAsia="仿宋_GB2312" w:cs="仿宋_GB2312"/>
          <w:sz w:val="32"/>
          <w:szCs w:val="32"/>
          <w:shd w:val="clear" w:color="auto" w:fill="FFFFFF"/>
        </w:rPr>
        <w:t>出国（境）团组</w:t>
      </w:r>
      <w:r>
        <w:rPr>
          <w:rFonts w:hint="eastAsia" w:ascii="仿宋_GB2312" w:hAnsi="仿宋_GB2312" w:eastAsia="仿宋_GB2312" w:cs="仿宋_GB2312"/>
          <w:sz w:val="32"/>
          <w:szCs w:val="32"/>
          <w:shd w:val="clear" w:color="auto" w:fill="FFFFFF"/>
          <w:lang w:eastAsia="zh-CN"/>
        </w:rPr>
        <w:t>。</w:t>
      </w:r>
      <w:r>
        <w:rPr>
          <w:rFonts w:hint="eastAsia" w:ascii="Times New Roman" w:hAnsi="Times New Roman" w:eastAsia="仿宋_GB2312" w:cs="Times New Roman"/>
          <w:sz w:val="32"/>
          <w:shd w:val="clear" w:color="auto" w:fill="FFFFFF"/>
        </w:rPr>
        <w:t>公务用车购置及运行费</w:t>
      </w:r>
      <w:r>
        <w:rPr>
          <w:rFonts w:ascii="仿宋_GB2312" w:hAnsi="黑体" w:eastAsia="仿宋_GB2312" w:cs="仿宋_GB2312"/>
          <w:sz w:val="32"/>
          <w:szCs w:val="32"/>
        </w:rPr>
        <w:t>0</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，公务用车运行维护费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，与上年预算持平；公务车保有量</w:t>
      </w:r>
      <w:r>
        <w:rPr>
          <w:rFonts w:ascii="仿宋_GB2312" w:hAnsi="黑体" w:eastAsia="仿宋_GB2312" w:cs="仿宋_GB2312"/>
          <w:sz w:val="32"/>
          <w:szCs w:val="32"/>
        </w:rPr>
        <w:t>0</w:t>
      </w:r>
      <w:r>
        <w:rPr>
          <w:rFonts w:hint="eastAsia" w:ascii="仿宋_GB2312" w:hAnsi="黑体" w:eastAsia="仿宋_GB2312" w:cs="仿宋_GB2312"/>
          <w:sz w:val="32"/>
          <w:szCs w:val="32"/>
        </w:rPr>
        <w:t>辆，计划购置</w:t>
      </w:r>
      <w:r>
        <w:rPr>
          <w:rFonts w:ascii="仿宋_GB2312" w:hAnsi="黑体" w:eastAsia="仿宋_GB2312" w:cs="仿宋_GB2312"/>
          <w:sz w:val="32"/>
          <w:szCs w:val="32"/>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hint="eastAsia" w:ascii="仿宋_GB2312" w:hAnsi="黑体" w:eastAsia="仿宋_GB2312" w:cs="Times New Roman"/>
          <w:sz w:val="32"/>
          <w:szCs w:val="32"/>
        </w:rPr>
        <w:t>公务接待费</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万元，与上年预算持平</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highlight w:val="none"/>
          <w:shd w:val="clear" w:color="auto" w:fill="FFFFFF"/>
        </w:rPr>
        <w:t>计划接待</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批</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三亚市公安局天涯分局</w:t>
      </w:r>
      <w:r>
        <w:rPr>
          <w:rFonts w:ascii="仿宋_GB2312" w:hAnsi="黑体" w:eastAsia="仿宋_GB2312"/>
          <w:sz w:val="32"/>
          <w:szCs w:val="32"/>
        </w:rPr>
        <w:t>2023</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 w:hAnsi="仿宋" w:eastAsia="仿宋" w:cs="仿宋"/>
          <w:sz w:val="32"/>
          <w:szCs w:val="32"/>
        </w:rPr>
        <w:t>三亚市公安局天涯分局</w:t>
      </w:r>
      <w:r>
        <w:rPr>
          <w:rFonts w:ascii="仿宋_GB2312" w:hAnsi="黑体" w:eastAsia="仿宋_GB2312" w:cs="仿宋_GB2312"/>
          <w:sz w:val="32"/>
          <w:szCs w:val="32"/>
        </w:rPr>
        <w:t>2023</w:t>
      </w:r>
      <w:r>
        <w:rPr>
          <w:rFonts w:hint="eastAsia" w:ascii="仿宋_GB2312" w:hAnsi="黑体" w:eastAsia="仿宋_GB2312"/>
          <w:sz w:val="32"/>
          <w:szCs w:val="32"/>
        </w:rPr>
        <w:t>年政府性基金预算当年拨款</w:t>
      </w:r>
      <w:r>
        <w:rPr>
          <w:rFonts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 xml:space="preserve">1. </w:t>
      </w:r>
      <w:r>
        <w:rPr>
          <w:rFonts w:hint="eastAsia" w:ascii="仿宋_GB2312" w:hAnsi="黑体" w:eastAsia="仿宋_GB2312" w:cs="仿宋_GB2312"/>
          <w:sz w:val="32"/>
          <w:szCs w:val="32"/>
        </w:rPr>
        <w:t>科学技术支出（类）核电站乏燃料处理处置基金支出（款）乏燃料运输（项）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科学技术支出（类）核电站乏燃料处理处置基金支出（款）乏燃料离堆贮存（项）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三亚市公安局天涯分局</w:t>
      </w:r>
      <w:r>
        <w:rPr>
          <w:rFonts w:ascii="仿宋_GB2312" w:hAnsi="黑体" w:eastAsia="仿宋_GB2312"/>
          <w:sz w:val="32"/>
          <w:szCs w:val="32"/>
        </w:rPr>
        <w:t>2023</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按照综合预算原则，三亚市公安局天涯分局所有收入和支出均纳入部门预算管理。收入包括：一般公共预算收入、其他收入</w:t>
      </w:r>
      <w:r>
        <w:rPr>
          <w:rFonts w:hint="eastAsia" w:ascii="仿宋_GB2312" w:hAnsi="黑体" w:eastAsia="仿宋_GB2312"/>
          <w:sz w:val="32"/>
          <w:szCs w:val="32"/>
        </w:rPr>
        <w:t>；支出包括：公共安全支出、社会保障和就业支出、卫生健康支出、住房保障支出、单位实有资金。</w:t>
      </w:r>
      <w:r>
        <w:rPr>
          <w:rFonts w:hint="eastAsia" w:ascii="仿宋_GB2312" w:hAnsi="黑体" w:eastAsia="仿宋_GB2312" w:cs="仿宋_GB2312"/>
          <w:sz w:val="32"/>
          <w:szCs w:val="32"/>
        </w:rPr>
        <w:t>三亚市公安局天涯分局</w:t>
      </w:r>
      <w:r>
        <w:rPr>
          <w:rFonts w:ascii="仿宋_GB2312" w:hAnsi="黑体" w:eastAsia="仿宋_GB2312" w:cs="仿宋_GB2312"/>
          <w:sz w:val="32"/>
          <w:szCs w:val="32"/>
        </w:rPr>
        <w:t>2023</w:t>
      </w:r>
      <w:r>
        <w:rPr>
          <w:rFonts w:hint="eastAsia" w:ascii="仿宋_GB2312" w:hAnsi="黑体" w:eastAsia="仿宋_GB2312"/>
          <w:sz w:val="32"/>
          <w:szCs w:val="32"/>
        </w:rPr>
        <w:t>年收支总预算</w:t>
      </w:r>
      <w:r>
        <w:rPr>
          <w:rFonts w:ascii="仿宋_GB2312" w:hAnsi="黑体" w:eastAsia="仿宋_GB2312" w:cs="仿宋_GB2312"/>
          <w:sz w:val="32"/>
          <w:szCs w:val="32"/>
        </w:rPr>
        <w:t>16514.29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三亚市公安局天涯分局</w:t>
      </w:r>
      <w:r>
        <w:rPr>
          <w:rFonts w:ascii="仿宋_GB2312" w:hAnsi="黑体" w:eastAsia="仿宋_GB2312"/>
          <w:sz w:val="32"/>
          <w:szCs w:val="32"/>
        </w:rPr>
        <w:t>2023</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 w:hAnsi="仿宋" w:eastAsia="仿宋" w:cs="仿宋"/>
          <w:sz w:val="32"/>
          <w:szCs w:val="32"/>
        </w:rPr>
        <w:t>三亚市公安局天涯分局</w:t>
      </w:r>
      <w:r>
        <w:rPr>
          <w:rFonts w:ascii="仿宋_GB2312" w:hAnsi="黑体" w:eastAsia="仿宋_GB2312" w:cs="仿宋_GB2312"/>
          <w:sz w:val="32"/>
          <w:szCs w:val="32"/>
        </w:rPr>
        <w:t>2023</w:t>
      </w:r>
      <w:r>
        <w:rPr>
          <w:rFonts w:hint="eastAsia" w:ascii="仿宋_GB2312" w:hAnsi="黑体" w:eastAsia="仿宋_GB2312"/>
          <w:sz w:val="32"/>
          <w:szCs w:val="32"/>
        </w:rPr>
        <w:t>年收入预算</w:t>
      </w:r>
      <w:r>
        <w:rPr>
          <w:rFonts w:ascii="仿宋_GB2312" w:hAnsi="黑体" w:eastAsia="仿宋_GB2312" w:cs="仿宋_GB2312"/>
          <w:sz w:val="32"/>
          <w:szCs w:val="32"/>
        </w:rPr>
        <w:t>16514.29</w:t>
      </w:r>
      <w:r>
        <w:rPr>
          <w:rFonts w:hint="eastAsia" w:ascii="仿宋_GB2312" w:hAnsi="黑体" w:eastAsia="仿宋_GB2312"/>
          <w:sz w:val="32"/>
          <w:szCs w:val="32"/>
        </w:rPr>
        <w:t>万元，其中：上年结转</w:t>
      </w:r>
      <w:r>
        <w:rPr>
          <w:rFonts w:ascii="仿宋_GB2312" w:hAnsi="黑体" w:eastAsia="仿宋_GB2312" w:cs="仿宋_GB2312"/>
          <w:sz w:val="32"/>
          <w:szCs w:val="32"/>
        </w:rPr>
        <w:t>560.54</w:t>
      </w:r>
      <w:r>
        <w:rPr>
          <w:rFonts w:hint="eastAsia" w:ascii="仿宋_GB2312" w:hAnsi="黑体" w:eastAsia="仿宋_GB2312"/>
          <w:sz w:val="32"/>
          <w:szCs w:val="32"/>
        </w:rPr>
        <w:t>万元，占</w:t>
      </w:r>
      <w:r>
        <w:rPr>
          <w:rFonts w:ascii="仿宋_GB2312" w:hAnsi="黑体" w:eastAsia="仿宋_GB2312" w:cs="仿宋_GB2312"/>
          <w:sz w:val="32"/>
          <w:szCs w:val="32"/>
        </w:rPr>
        <w:t>3.40</w:t>
      </w:r>
      <w:r>
        <w:rPr>
          <w:rFonts w:ascii="仿宋_GB2312" w:hAnsi="黑体" w:eastAsia="仿宋_GB2312"/>
          <w:sz w:val="32"/>
          <w:szCs w:val="32"/>
        </w:rPr>
        <w:t>%</w:t>
      </w:r>
      <w:r>
        <w:rPr>
          <w:rFonts w:hint="eastAsia" w:ascii="仿宋_GB2312" w:hAnsi="黑体" w:eastAsia="仿宋_GB2312"/>
          <w:sz w:val="32"/>
          <w:szCs w:val="32"/>
        </w:rPr>
        <w:t>；一般公共预算拨款收入</w:t>
      </w:r>
      <w:r>
        <w:rPr>
          <w:rFonts w:ascii="仿宋_GB2312" w:hAnsi="黑体" w:eastAsia="仿宋_GB2312"/>
          <w:sz w:val="32"/>
          <w:szCs w:val="32"/>
        </w:rPr>
        <w:t>8353.76</w:t>
      </w:r>
      <w:r>
        <w:rPr>
          <w:rFonts w:hint="eastAsia" w:ascii="仿宋_GB2312" w:hAnsi="黑体" w:eastAsia="仿宋_GB2312"/>
          <w:sz w:val="32"/>
          <w:szCs w:val="32"/>
        </w:rPr>
        <w:t>万元，占</w:t>
      </w:r>
      <w:r>
        <w:rPr>
          <w:rFonts w:ascii="仿宋_GB2312" w:hAnsi="黑体" w:eastAsia="仿宋_GB2312" w:cs="仿宋_GB2312"/>
          <w:sz w:val="32"/>
          <w:szCs w:val="32"/>
        </w:rPr>
        <w:t>50.59</w:t>
      </w:r>
      <w:r>
        <w:rPr>
          <w:rFonts w:ascii="仿宋_GB2312" w:hAnsi="黑体" w:eastAsia="仿宋_GB2312"/>
          <w:sz w:val="32"/>
          <w:szCs w:val="32"/>
        </w:rPr>
        <w:t>%</w:t>
      </w:r>
      <w:r>
        <w:rPr>
          <w:rFonts w:hint="eastAsia" w:ascii="仿宋_GB2312" w:hAnsi="黑体" w:eastAsia="仿宋_GB2312"/>
          <w:sz w:val="32"/>
          <w:szCs w:val="32"/>
        </w:rPr>
        <w:t>；其他收入</w:t>
      </w:r>
      <w:r>
        <w:rPr>
          <w:rFonts w:ascii="仿宋_GB2312" w:hAnsi="黑体" w:eastAsia="仿宋_GB2312" w:cs="仿宋_GB2312"/>
          <w:sz w:val="32"/>
          <w:szCs w:val="32"/>
        </w:rPr>
        <w:t>7600</w:t>
      </w:r>
      <w:r>
        <w:rPr>
          <w:rFonts w:hint="eastAsia" w:ascii="仿宋_GB2312" w:hAnsi="黑体" w:eastAsia="仿宋_GB2312"/>
          <w:sz w:val="32"/>
          <w:szCs w:val="32"/>
        </w:rPr>
        <w:t>万元，占</w:t>
      </w:r>
      <w:r>
        <w:rPr>
          <w:rFonts w:ascii="仿宋_GB2312" w:hAnsi="黑体" w:eastAsia="仿宋_GB2312" w:cs="仿宋_GB2312"/>
          <w:sz w:val="32"/>
          <w:szCs w:val="32"/>
        </w:rPr>
        <w:t>46.01</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1139.59</w:t>
      </w:r>
      <w:r>
        <w:rPr>
          <w:rFonts w:hint="eastAsia" w:ascii="仿宋_GB2312" w:hAnsi="黑体" w:eastAsia="仿宋_GB2312"/>
          <w:sz w:val="32"/>
          <w:szCs w:val="32"/>
        </w:rPr>
        <w:t>万元，主要是人员增加。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三亚市公安局天涯分局</w:t>
      </w:r>
      <w:r>
        <w:rPr>
          <w:rFonts w:ascii="仿宋_GB2312" w:hAnsi="黑体" w:eastAsia="仿宋_GB2312"/>
          <w:sz w:val="32"/>
          <w:szCs w:val="32"/>
        </w:rPr>
        <w:t>2023</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 w:hAnsi="仿宋" w:eastAsia="仿宋" w:cs="仿宋"/>
          <w:sz w:val="32"/>
          <w:szCs w:val="32"/>
        </w:rPr>
        <w:t>三亚市公安局天涯分局</w:t>
      </w:r>
      <w:r>
        <w:rPr>
          <w:rFonts w:ascii="仿宋_GB2312" w:hAnsi="黑体" w:eastAsia="仿宋_GB2312" w:cs="仿宋_GB2312"/>
          <w:sz w:val="32"/>
          <w:szCs w:val="32"/>
        </w:rPr>
        <w:t>2023</w:t>
      </w:r>
      <w:r>
        <w:rPr>
          <w:rFonts w:hint="eastAsia" w:ascii="仿宋_GB2312" w:hAnsi="黑体" w:eastAsia="仿宋_GB2312"/>
          <w:sz w:val="32"/>
          <w:szCs w:val="32"/>
        </w:rPr>
        <w:t>年支出预算</w:t>
      </w:r>
      <w:r>
        <w:rPr>
          <w:rFonts w:ascii="仿宋_GB2312" w:hAnsi="黑体" w:eastAsia="仿宋_GB2312" w:cs="仿宋_GB2312"/>
          <w:sz w:val="32"/>
          <w:szCs w:val="32"/>
        </w:rPr>
        <w:t>16134.29</w:t>
      </w:r>
      <w:r>
        <w:rPr>
          <w:rFonts w:hint="eastAsia" w:ascii="仿宋_GB2312" w:hAnsi="黑体" w:eastAsia="仿宋_GB2312"/>
          <w:sz w:val="32"/>
          <w:szCs w:val="32"/>
        </w:rPr>
        <w:t>万元，其中：基本支出</w:t>
      </w:r>
      <w:r>
        <w:rPr>
          <w:rFonts w:ascii="仿宋_GB2312" w:hAnsi="黑体" w:eastAsia="仿宋_GB2312" w:cs="仿宋_GB2312"/>
          <w:sz w:val="32"/>
          <w:szCs w:val="32"/>
        </w:rPr>
        <w:t>7578.75</w:t>
      </w:r>
      <w:r>
        <w:rPr>
          <w:rFonts w:hint="eastAsia" w:ascii="仿宋_GB2312" w:hAnsi="黑体" w:eastAsia="仿宋_GB2312"/>
          <w:sz w:val="32"/>
          <w:szCs w:val="32"/>
        </w:rPr>
        <w:t>万元，占</w:t>
      </w:r>
      <w:r>
        <w:rPr>
          <w:rFonts w:ascii="仿宋_GB2312" w:hAnsi="黑体" w:eastAsia="仿宋_GB2312" w:cs="仿宋_GB2312"/>
          <w:sz w:val="32"/>
          <w:szCs w:val="32"/>
        </w:rPr>
        <w:t>46.98</w:t>
      </w:r>
      <w:r>
        <w:rPr>
          <w:rFonts w:ascii="仿宋_GB2312" w:hAnsi="黑体" w:eastAsia="仿宋_GB2312"/>
          <w:sz w:val="32"/>
          <w:szCs w:val="32"/>
        </w:rPr>
        <w:t>%</w:t>
      </w:r>
      <w:r>
        <w:rPr>
          <w:rFonts w:hint="eastAsia" w:ascii="仿宋_GB2312" w:hAnsi="黑体" w:eastAsia="仿宋_GB2312"/>
          <w:sz w:val="32"/>
          <w:szCs w:val="32"/>
        </w:rPr>
        <w:t>；项目支出</w:t>
      </w:r>
      <w:r>
        <w:rPr>
          <w:rFonts w:ascii="仿宋_GB2312" w:hAnsi="黑体" w:eastAsia="仿宋_GB2312" w:cs="仿宋_GB2312"/>
          <w:sz w:val="32"/>
          <w:szCs w:val="32"/>
        </w:rPr>
        <w:t>8555.54</w:t>
      </w:r>
      <w:r>
        <w:rPr>
          <w:rFonts w:hint="eastAsia" w:ascii="仿宋_GB2312" w:hAnsi="黑体" w:eastAsia="仿宋_GB2312"/>
          <w:sz w:val="32"/>
          <w:szCs w:val="32"/>
        </w:rPr>
        <w:t>万元，占</w:t>
      </w:r>
      <w:r>
        <w:rPr>
          <w:rFonts w:ascii="仿宋_GB2312" w:hAnsi="黑体" w:eastAsia="仿宋_GB2312" w:cs="仿宋_GB2312"/>
          <w:sz w:val="32"/>
          <w:szCs w:val="32"/>
        </w:rPr>
        <w:t>53.02</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759.59</w:t>
      </w:r>
      <w:r>
        <w:rPr>
          <w:rFonts w:hint="eastAsia" w:ascii="仿宋_GB2312" w:hAnsi="黑体" w:eastAsia="仿宋_GB2312"/>
          <w:sz w:val="32"/>
          <w:szCs w:val="32"/>
        </w:rPr>
        <w:t>万元，主要人员增加。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 w:hAnsi="仿宋" w:eastAsia="仿宋" w:cs="仿宋"/>
          <w:sz w:val="32"/>
          <w:szCs w:val="32"/>
        </w:rPr>
        <w:t>三亚市公安局天涯分局</w:t>
      </w:r>
      <w:r>
        <w:rPr>
          <w:rFonts w:hint="eastAsia" w:ascii="仿宋_GB2312" w:hAnsi="黑体" w:eastAsia="仿宋_GB2312" w:cs="仿宋_GB2312"/>
          <w:sz w:val="32"/>
          <w:szCs w:val="32"/>
        </w:rPr>
        <w:t>的机关运行经费预算</w:t>
      </w:r>
      <w:r>
        <w:rPr>
          <w:rFonts w:ascii="仿宋_GB2312" w:hAnsi="黑体" w:eastAsia="仿宋_GB2312" w:cs="仿宋_GB2312"/>
          <w:sz w:val="32"/>
          <w:szCs w:val="32"/>
        </w:rPr>
        <w:t>677.06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 w:hAnsi="仿宋" w:eastAsia="仿宋" w:cs="仿宋"/>
          <w:sz w:val="32"/>
          <w:szCs w:val="32"/>
        </w:rPr>
        <w:t>三亚市公安局天涯分局</w:t>
      </w:r>
      <w:r>
        <w:rPr>
          <w:rFonts w:hint="eastAsia" w:ascii="仿宋_GB2312" w:hAnsi="黑体" w:eastAsia="仿宋_GB2312" w:cs="仿宋_GB2312"/>
          <w:sz w:val="32"/>
          <w:szCs w:val="32"/>
        </w:rPr>
        <w:t>政府采购预算总额</w:t>
      </w:r>
      <w:r>
        <w:rPr>
          <w:rFonts w:ascii="仿宋_GB2312" w:hAnsi="黑体" w:eastAsia="仿宋_GB2312" w:cs="仿宋_GB2312"/>
          <w:sz w:val="32"/>
          <w:szCs w:val="32"/>
        </w:rPr>
        <w:t>50</w:t>
      </w:r>
      <w:r>
        <w:rPr>
          <w:rFonts w:hint="eastAsia" w:ascii="仿宋_GB2312" w:hAnsi="黑体" w:eastAsia="仿宋_GB2312"/>
          <w:sz w:val="32"/>
          <w:szCs w:val="32"/>
        </w:rPr>
        <w:t>万元，其中：政府采购货物预算</w:t>
      </w:r>
      <w:r>
        <w:rPr>
          <w:rFonts w:ascii="仿宋_GB2312" w:hAnsi="黑体" w:eastAsia="仿宋_GB2312" w:cs="仿宋_GB2312"/>
          <w:sz w:val="32"/>
          <w:szCs w:val="32"/>
        </w:rPr>
        <w:t>50</w:t>
      </w:r>
      <w:r>
        <w:rPr>
          <w:rFonts w:hint="eastAsia" w:ascii="仿宋_GB2312" w:hAnsi="黑体" w:eastAsia="仿宋_GB2312"/>
          <w:sz w:val="32"/>
          <w:szCs w:val="32"/>
        </w:rPr>
        <w:t>万元，政府采购工程预算</w:t>
      </w:r>
      <w:r>
        <w:rPr>
          <w:rFonts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2022</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 w:hAnsi="仿宋" w:eastAsia="仿宋" w:cs="仿宋"/>
          <w:sz w:val="32"/>
          <w:szCs w:val="32"/>
        </w:rPr>
        <w:t>三亚市公安局天涯分局</w:t>
      </w:r>
      <w:r>
        <w:rPr>
          <w:rFonts w:hint="eastAsia" w:ascii="仿宋_GB2312" w:hAnsi="黑体" w:eastAsia="仿宋_GB2312" w:cs="仿宋_GB2312"/>
          <w:sz w:val="32"/>
          <w:szCs w:val="32"/>
        </w:rPr>
        <w:t>本级及下属各预算单位共有车辆</w:t>
      </w:r>
      <w:r>
        <w:rPr>
          <w:rFonts w:ascii="仿宋_GB2312" w:hAnsi="黑体" w:eastAsia="仿宋_GB2312" w:cs="仿宋_GB2312"/>
          <w:sz w:val="32"/>
          <w:szCs w:val="32"/>
        </w:rPr>
        <w:t>33</w:t>
      </w:r>
      <w:r>
        <w:rPr>
          <w:rFonts w:hint="eastAsia" w:ascii="仿宋_GB2312" w:hAnsi="黑体" w:eastAsia="仿宋_GB2312" w:cs="仿宋_GB2312"/>
          <w:sz w:val="32"/>
          <w:szCs w:val="32"/>
        </w:rPr>
        <w:t>辆，其中，领导干部用车</w:t>
      </w:r>
      <w:r>
        <w:rPr>
          <w:rFonts w:ascii="仿宋_GB2312" w:hAnsi="黑体" w:eastAsia="仿宋_GB2312" w:cs="仿宋_GB2312"/>
          <w:sz w:val="32"/>
          <w:szCs w:val="32"/>
        </w:rPr>
        <w:t>0</w:t>
      </w:r>
      <w:r>
        <w:rPr>
          <w:rFonts w:hint="eastAsia" w:ascii="仿宋_GB2312" w:hAnsi="黑体" w:eastAsia="仿宋_GB2312" w:cs="仿宋_GB2312"/>
          <w:sz w:val="32"/>
          <w:szCs w:val="32"/>
        </w:rPr>
        <w:t>辆，机要通信应急用车</w:t>
      </w:r>
      <w:r>
        <w:rPr>
          <w:rFonts w:ascii="仿宋_GB2312" w:hAnsi="黑体" w:eastAsia="仿宋_GB2312" w:cs="仿宋_GB2312"/>
          <w:sz w:val="32"/>
          <w:szCs w:val="32"/>
        </w:rPr>
        <w:t>0</w:t>
      </w:r>
      <w:r>
        <w:rPr>
          <w:rFonts w:hint="eastAsia" w:ascii="仿宋_GB2312" w:hAnsi="黑体" w:eastAsia="仿宋_GB2312" w:cs="仿宋_GB2312"/>
          <w:sz w:val="32"/>
          <w:szCs w:val="32"/>
        </w:rPr>
        <w:t>辆、一般执法执勤用车</w:t>
      </w:r>
      <w:r>
        <w:rPr>
          <w:rFonts w:ascii="仿宋_GB2312" w:hAnsi="黑体" w:eastAsia="仿宋_GB2312" w:cs="仿宋_GB2312"/>
          <w:sz w:val="32"/>
          <w:szCs w:val="32"/>
        </w:rPr>
        <w:t>32</w:t>
      </w:r>
      <w:r>
        <w:rPr>
          <w:rFonts w:hint="eastAsia" w:ascii="仿宋_GB2312" w:hAnsi="黑体" w:eastAsia="仿宋_GB2312" w:cs="仿宋_GB2312"/>
          <w:sz w:val="32"/>
          <w:szCs w:val="32"/>
        </w:rPr>
        <w:t>辆、特种专业技术用车</w:t>
      </w:r>
      <w:r>
        <w:rPr>
          <w:rFonts w:ascii="仿宋_GB2312" w:hAnsi="黑体" w:eastAsia="仿宋_GB2312" w:cs="仿宋_GB2312"/>
          <w:sz w:val="32"/>
          <w:szCs w:val="32"/>
        </w:rPr>
        <w:t>0</w:t>
      </w:r>
      <w:r>
        <w:rPr>
          <w:rFonts w:hint="eastAsia" w:ascii="仿宋_GB2312" w:hAnsi="黑体" w:eastAsia="仿宋_GB2312" w:cs="仿宋_GB2312"/>
          <w:sz w:val="32"/>
          <w:szCs w:val="32"/>
        </w:rPr>
        <w:t>辆、其他用车</w:t>
      </w:r>
      <w:r>
        <w:rPr>
          <w:rFonts w:ascii="仿宋_GB2312" w:hAnsi="黑体" w:eastAsia="仿宋_GB2312" w:cs="仿宋_GB2312"/>
          <w:sz w:val="32"/>
          <w:szCs w:val="32"/>
        </w:rPr>
        <w:t>1</w:t>
      </w:r>
      <w:r>
        <w:rPr>
          <w:rFonts w:hint="eastAsia" w:ascii="仿宋_GB2312" w:hAnsi="黑体" w:eastAsia="仿宋_GB2312" w:cs="仿宋_GB2312"/>
          <w:sz w:val="32"/>
          <w:szCs w:val="32"/>
        </w:rPr>
        <w:t>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w:t>
      </w:r>
      <w:r>
        <w:rPr>
          <w:rFonts w:ascii="仿宋_GB2312" w:hAnsi="黑体" w:eastAsia="仿宋_GB2312" w:cs="仿宋_GB2312"/>
          <w:sz w:val="32"/>
          <w:szCs w:val="32"/>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 w:hAnsi="仿宋" w:eastAsia="仿宋" w:cs="仿宋"/>
          <w:sz w:val="32"/>
          <w:szCs w:val="32"/>
        </w:rPr>
        <w:t>三亚市公安局天涯分局</w:t>
      </w:r>
      <w:r>
        <w:rPr>
          <w:rFonts w:ascii="仿宋_GB2312" w:hAnsi="黑体" w:eastAsia="仿宋_GB2312" w:cs="仿宋_GB2312"/>
          <w:sz w:val="32"/>
          <w:szCs w:val="32"/>
        </w:rPr>
        <w:t>16</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15853.75</w:t>
      </w:r>
      <w:r>
        <w:rPr>
          <w:rFonts w:hint="eastAsia" w:ascii="仿宋_GB2312" w:hAnsi="黑体" w:eastAsia="仿宋_GB2312"/>
          <w:sz w:val="32"/>
          <w:szCs w:val="32"/>
        </w:rPr>
        <w:t>万元、政府性基金</w:t>
      </w:r>
      <w:r>
        <w:rPr>
          <w:rFonts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六、基本支出：指行政事业单位用于为保障其机构正常运转、完成日常工作任务而发生的人员支出和公用支出。</w:t>
      </w:r>
      <w:r>
        <w:rPr>
          <w:rFonts w:ascii="仿宋_GB2312" w:hAnsi="宋体" w:eastAsia="仿宋_GB2312" w:cs="宋体"/>
          <w:color w:val="000000"/>
          <w:kern w:val="0"/>
          <w:sz w:val="32"/>
          <w:szCs w:val="30"/>
        </w:rPr>
        <w:t xml:space="preserve">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1ZDk3MjAyYjIzMDg0ZTUxY2ZhOGNhNDg4MzdlN2EifQ=="/>
  </w:docVars>
  <w:rsids>
    <w:rsidRoot w:val="79207916"/>
    <w:rsid w:val="002E23E2"/>
    <w:rsid w:val="002F02C8"/>
    <w:rsid w:val="00455899"/>
    <w:rsid w:val="0049088C"/>
    <w:rsid w:val="004B2783"/>
    <w:rsid w:val="00551915"/>
    <w:rsid w:val="00566813"/>
    <w:rsid w:val="005D3355"/>
    <w:rsid w:val="00683D23"/>
    <w:rsid w:val="006D1F42"/>
    <w:rsid w:val="006E5B9F"/>
    <w:rsid w:val="00790918"/>
    <w:rsid w:val="007F29E8"/>
    <w:rsid w:val="00CD4DE7"/>
    <w:rsid w:val="00FA689D"/>
    <w:rsid w:val="0B5E4DAB"/>
    <w:rsid w:val="0E7140CC"/>
    <w:rsid w:val="0EBA7E19"/>
    <w:rsid w:val="0F36646C"/>
    <w:rsid w:val="1EF1417A"/>
    <w:rsid w:val="210C67B4"/>
    <w:rsid w:val="22775A32"/>
    <w:rsid w:val="26C90198"/>
    <w:rsid w:val="27C6214C"/>
    <w:rsid w:val="28C12E33"/>
    <w:rsid w:val="2C8620CD"/>
    <w:rsid w:val="314C156A"/>
    <w:rsid w:val="328C0627"/>
    <w:rsid w:val="347F2F44"/>
    <w:rsid w:val="36435D3F"/>
    <w:rsid w:val="3D1553D7"/>
    <w:rsid w:val="40217F9D"/>
    <w:rsid w:val="4D624BEC"/>
    <w:rsid w:val="4F08155F"/>
    <w:rsid w:val="50E70C61"/>
    <w:rsid w:val="714911E0"/>
    <w:rsid w:val="755E2756"/>
    <w:rsid w:val="76807CC5"/>
    <w:rsid w:val="77DA333C"/>
    <w:rsid w:val="79207916"/>
    <w:rsid w:val="79EF76E8"/>
    <w:rsid w:val="7A550A45"/>
    <w:rsid w:val="7C1D05E0"/>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qFormat/>
    <w:uiPriority w:val="99"/>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customStyle="1" w:styleId="4">
    <w:name w:val="List Paragraph1"/>
    <w:basedOn w:val="1"/>
    <w:qFormat/>
    <w:uiPriority w:val="99"/>
    <w:pPr>
      <w:ind w:firstLine="420" w:firstLineChars="200"/>
    </w:pPr>
  </w:style>
  <w:style w:type="paragraph" w:customStyle="1" w:styleId="5">
    <w:name w:val="List Paragraph11"/>
    <w:basedOn w:val="1"/>
    <w:uiPriority w:val="99"/>
    <w:pPr>
      <w:ind w:firstLine="420" w:firstLineChars="200"/>
    </w:pPr>
  </w:style>
  <w:style w:type="character" w:customStyle="1" w:styleId="6">
    <w:name w:val="font01"/>
    <w:basedOn w:val="2"/>
    <w:qFormat/>
    <w:uiPriority w:val="99"/>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12</Pages>
  <Words>4254</Words>
  <Characters>4700</Characters>
  <Lines>0</Lines>
  <Paragraphs>0</Paragraphs>
  <TotalTime>0</TotalTime>
  <ScaleCrop>false</ScaleCrop>
  <LinksUpToDate>false</LinksUpToDate>
  <CharactersWithSpaces>4720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2023-02-09T01:17:00Z</dcterms:created>
  <dc:creator>Administrator</dc:creator>
  <cp:lastModifiedBy>杨秋霞</cp:lastModifiedBy>
  <dcterms:modified xsi:type="dcterms:W3CDTF">2024-07-19T08:11:50Z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y fmtid="{D5CDD505-2E9C-101B-9397-08002B2CF9AE}" pid="3" name="ICV">
    <vt:lpwstr>CD2889906CF248E0B38DB5754D2B22F5_13</vt:lpwstr>
  </property>
</Properties>
</file>