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F3" w:rsidRDefault="00AB18F3">
      <w:pPr>
        <w:rPr>
          <w:sz w:val="84"/>
          <w:szCs w:val="84"/>
          <w:u w:val="single"/>
        </w:rPr>
      </w:pPr>
    </w:p>
    <w:p w:rsidR="00AB18F3" w:rsidRDefault="00AB18F3">
      <w:pPr>
        <w:rPr>
          <w:sz w:val="84"/>
          <w:szCs w:val="84"/>
          <w:u w:val="single"/>
        </w:rPr>
      </w:pPr>
    </w:p>
    <w:p w:rsidR="00AB18F3" w:rsidRDefault="00AB18F3">
      <w:pPr>
        <w:rPr>
          <w:sz w:val="84"/>
          <w:szCs w:val="84"/>
          <w:u w:val="single"/>
        </w:rPr>
      </w:pPr>
    </w:p>
    <w:p w:rsidR="00AB18F3" w:rsidRDefault="00AB18F3">
      <w:pPr>
        <w:rPr>
          <w:sz w:val="84"/>
          <w:szCs w:val="84"/>
          <w:u w:val="single"/>
        </w:rPr>
      </w:pPr>
    </w:p>
    <w:p w:rsidR="00AB18F3" w:rsidRDefault="006B0BA7">
      <w:pPr>
        <w:jc w:val="center"/>
        <w:rPr>
          <w:sz w:val="72"/>
          <w:szCs w:val="72"/>
        </w:rPr>
      </w:pPr>
      <w:r>
        <w:rPr>
          <w:rFonts w:hint="eastAsia"/>
          <w:sz w:val="72"/>
          <w:szCs w:val="72"/>
        </w:rPr>
        <w:t>2022</w:t>
      </w:r>
      <w:r>
        <w:rPr>
          <w:rFonts w:hint="eastAsia"/>
          <w:sz w:val="72"/>
          <w:szCs w:val="72"/>
        </w:rPr>
        <w:t>年</w:t>
      </w:r>
      <w:r>
        <w:rPr>
          <w:rFonts w:hint="eastAsia"/>
          <w:sz w:val="72"/>
          <w:szCs w:val="72"/>
        </w:rPr>
        <w:t>三亚市天涯区行政审批服务局部门预算</w:t>
      </w:r>
      <w:bookmarkStart w:id="0" w:name="_GoBack"/>
      <w:bookmarkEnd w:id="0"/>
    </w:p>
    <w:p w:rsidR="00AB18F3" w:rsidRDefault="00AB18F3">
      <w:pPr>
        <w:ind w:firstLine="1680"/>
        <w:jc w:val="center"/>
        <w:rPr>
          <w:sz w:val="84"/>
          <w:szCs w:val="84"/>
        </w:rPr>
      </w:pPr>
    </w:p>
    <w:p w:rsidR="00AB18F3" w:rsidRDefault="00AB18F3">
      <w:pPr>
        <w:ind w:firstLine="1680"/>
        <w:jc w:val="center"/>
        <w:rPr>
          <w:sz w:val="84"/>
          <w:szCs w:val="84"/>
        </w:rPr>
      </w:pPr>
    </w:p>
    <w:p w:rsidR="00AB18F3" w:rsidRDefault="00AB18F3">
      <w:pPr>
        <w:ind w:firstLine="1680"/>
        <w:jc w:val="center"/>
        <w:rPr>
          <w:sz w:val="84"/>
          <w:szCs w:val="84"/>
        </w:rPr>
      </w:pPr>
    </w:p>
    <w:p w:rsidR="00AB18F3" w:rsidRDefault="00AB18F3">
      <w:pPr>
        <w:ind w:firstLine="1680"/>
        <w:jc w:val="center"/>
        <w:rPr>
          <w:sz w:val="84"/>
          <w:szCs w:val="84"/>
        </w:rPr>
      </w:pPr>
    </w:p>
    <w:p w:rsidR="00AB18F3" w:rsidRDefault="00AB18F3">
      <w:pPr>
        <w:ind w:firstLine="1680"/>
        <w:jc w:val="center"/>
        <w:rPr>
          <w:sz w:val="84"/>
          <w:szCs w:val="84"/>
        </w:rPr>
      </w:pPr>
    </w:p>
    <w:p w:rsidR="00AB18F3" w:rsidRDefault="00AB18F3">
      <w:pPr>
        <w:rPr>
          <w:sz w:val="84"/>
          <w:szCs w:val="84"/>
        </w:rPr>
      </w:pPr>
    </w:p>
    <w:p w:rsidR="00AB18F3" w:rsidRDefault="006B0BA7">
      <w:pPr>
        <w:jc w:val="center"/>
        <w:rPr>
          <w:rFonts w:ascii="黑体" w:eastAsia="黑体" w:hAnsi="黑体"/>
          <w:sz w:val="52"/>
          <w:szCs w:val="52"/>
        </w:rPr>
      </w:pPr>
      <w:r>
        <w:rPr>
          <w:rFonts w:ascii="黑体" w:eastAsia="黑体" w:hAnsi="黑体" w:hint="eastAsia"/>
          <w:sz w:val="52"/>
          <w:szCs w:val="52"/>
        </w:rPr>
        <w:t>目录</w:t>
      </w:r>
    </w:p>
    <w:p w:rsidR="00AB18F3" w:rsidRDefault="006B0BA7">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三亚市天涯区行政审批服务局部门</w:t>
      </w:r>
      <w:r>
        <w:rPr>
          <w:rFonts w:ascii="黑体" w:eastAsia="黑体" w:hAnsi="黑体" w:hint="eastAsia"/>
          <w:sz w:val="32"/>
          <w:szCs w:val="32"/>
        </w:rPr>
        <w:t>概况</w:t>
      </w:r>
    </w:p>
    <w:p w:rsidR="00AB18F3" w:rsidRDefault="006B0BA7">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AB18F3" w:rsidRDefault="006B0BA7">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AB18F3" w:rsidRDefault="006B0BA7">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2022</w:t>
      </w:r>
      <w:r>
        <w:rPr>
          <w:rFonts w:ascii="黑体" w:eastAsia="黑体" w:hAnsi="黑体" w:hint="eastAsia"/>
          <w:sz w:val="32"/>
          <w:szCs w:val="32"/>
        </w:rPr>
        <w:t>年部门预算表</w:t>
      </w:r>
    </w:p>
    <w:p w:rsidR="00AB18F3" w:rsidRDefault="006B0BA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AB18F3" w:rsidRDefault="006B0BA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AB18F3" w:rsidRDefault="006B0BA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AB18F3" w:rsidRDefault="006B0BA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AB18F3" w:rsidRDefault="006B0BA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AB18F3" w:rsidRDefault="006B0BA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AB18F3" w:rsidRDefault="006B0BA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AB18F3" w:rsidRDefault="006B0BA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AB18F3" w:rsidRDefault="006B0BA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AB18F3" w:rsidRDefault="006B0BA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AB18F3" w:rsidRDefault="006B0BA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2022</w:t>
      </w:r>
      <w:r>
        <w:rPr>
          <w:rFonts w:ascii="黑体" w:eastAsia="黑体" w:hAnsi="黑体" w:hint="eastAsia"/>
          <w:sz w:val="32"/>
          <w:szCs w:val="32"/>
        </w:rPr>
        <w:t>年部门预算情况说明</w:t>
      </w:r>
    </w:p>
    <w:p w:rsidR="00AB18F3" w:rsidRDefault="006B0BA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AB18F3" w:rsidRDefault="00AB18F3">
      <w:pPr>
        <w:pStyle w:val="1"/>
        <w:ind w:left="1320" w:firstLineChars="0" w:firstLine="0"/>
        <w:jc w:val="left"/>
        <w:rPr>
          <w:rFonts w:ascii="黑体" w:eastAsia="黑体" w:hAnsi="黑体"/>
          <w:sz w:val="32"/>
          <w:szCs w:val="32"/>
        </w:rPr>
      </w:pPr>
    </w:p>
    <w:p w:rsidR="00AB18F3" w:rsidRDefault="00AB18F3">
      <w:pPr>
        <w:pStyle w:val="1"/>
        <w:ind w:left="1320" w:firstLineChars="0" w:firstLine="0"/>
        <w:jc w:val="left"/>
        <w:rPr>
          <w:rFonts w:ascii="黑体" w:eastAsia="黑体" w:hAnsi="黑体"/>
          <w:sz w:val="32"/>
          <w:szCs w:val="32"/>
        </w:rPr>
      </w:pPr>
    </w:p>
    <w:p w:rsidR="00AB18F3" w:rsidRDefault="00AB18F3">
      <w:pPr>
        <w:pStyle w:val="1"/>
        <w:ind w:left="1320" w:firstLineChars="0" w:firstLine="0"/>
        <w:jc w:val="left"/>
        <w:rPr>
          <w:rFonts w:ascii="黑体" w:eastAsia="黑体" w:hAnsi="黑体"/>
          <w:sz w:val="32"/>
          <w:szCs w:val="32"/>
        </w:rPr>
      </w:pPr>
    </w:p>
    <w:p w:rsidR="00AB18F3" w:rsidRDefault="00AB18F3">
      <w:pPr>
        <w:pStyle w:val="1"/>
        <w:ind w:left="1320" w:firstLineChars="0" w:firstLine="0"/>
        <w:jc w:val="left"/>
        <w:rPr>
          <w:rFonts w:ascii="黑体" w:eastAsia="黑体" w:hAnsi="黑体"/>
          <w:sz w:val="32"/>
          <w:szCs w:val="32"/>
        </w:rPr>
      </w:pPr>
    </w:p>
    <w:p w:rsidR="00AB18F3" w:rsidRDefault="006B0BA7">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三亚市天涯区行政审批服务局部门</w:t>
      </w:r>
      <w:r>
        <w:rPr>
          <w:rFonts w:ascii="黑体" w:eastAsia="黑体" w:hAnsi="黑体" w:hint="eastAsia"/>
          <w:sz w:val="32"/>
          <w:szCs w:val="32"/>
        </w:rPr>
        <w:t>概况</w:t>
      </w:r>
    </w:p>
    <w:p w:rsidR="00AB18F3" w:rsidRDefault="00AB18F3">
      <w:pPr>
        <w:jc w:val="left"/>
        <w:rPr>
          <w:rFonts w:ascii="仿宋_GB2312" w:eastAsia="仿宋_GB2312" w:hAnsi="仿宋_GB2312" w:cs="仿宋_GB2312"/>
          <w:sz w:val="32"/>
          <w:szCs w:val="32"/>
        </w:rPr>
      </w:pPr>
    </w:p>
    <w:p w:rsidR="00AB18F3" w:rsidRDefault="006B0BA7">
      <w:pPr>
        <w:pStyle w:val="1"/>
        <w:ind w:firstLineChars="0" w:firstLine="640"/>
        <w:jc w:val="left"/>
        <w:rPr>
          <w:rFonts w:ascii="黑体" w:eastAsia="黑体" w:hAnsi="黑体" w:cs="黑体"/>
          <w:sz w:val="32"/>
          <w:szCs w:val="32"/>
        </w:rPr>
      </w:pPr>
      <w:r>
        <w:rPr>
          <w:rFonts w:ascii="黑体" w:eastAsia="黑体" w:hAnsi="黑体" w:cs="黑体" w:hint="eastAsia"/>
          <w:sz w:val="32"/>
          <w:szCs w:val="32"/>
        </w:rPr>
        <w:t>一、主要职能</w:t>
      </w:r>
    </w:p>
    <w:p w:rsidR="00AB18F3" w:rsidRDefault="006B0BA7">
      <w:pPr>
        <w:pStyle w:val="1"/>
        <w:ind w:firstLineChars="0" w:firstLine="640"/>
        <w:jc w:val="left"/>
        <w:rPr>
          <w:rFonts w:ascii="仿宋_GB2312" w:eastAsia="仿宋_GB2312" w:hAnsi="黑体" w:cs="仿宋_GB2312"/>
          <w:sz w:val="32"/>
          <w:szCs w:val="32"/>
        </w:rPr>
      </w:pPr>
      <w:r>
        <w:rPr>
          <w:rFonts w:ascii="仿宋_GB2312" w:eastAsia="仿宋_GB2312" w:hAnsi="宋体" w:cs="宋体" w:hint="eastAsia"/>
          <w:kern w:val="0"/>
          <w:sz w:val="32"/>
          <w:szCs w:val="30"/>
        </w:rPr>
        <w:t xml:space="preserve">1. </w:t>
      </w:r>
      <w:r>
        <w:rPr>
          <w:rFonts w:ascii="仿宋_GB2312" w:eastAsia="仿宋_GB2312" w:hAnsi="宋体" w:cs="宋体" w:hint="eastAsia"/>
          <w:kern w:val="0"/>
          <w:sz w:val="32"/>
          <w:szCs w:val="30"/>
        </w:rPr>
        <w:t>三亚市天涯区</w:t>
      </w:r>
      <w:r>
        <w:rPr>
          <w:rFonts w:ascii="仿宋_GB2312" w:eastAsia="仿宋_GB2312" w:hAnsi="宋体" w:cs="宋体" w:hint="eastAsia"/>
          <w:kern w:val="0"/>
          <w:sz w:val="32"/>
          <w:szCs w:val="30"/>
        </w:rPr>
        <w:t>行政审批服务局为隶属天涯区人民政府的正科级行政单位</w:t>
      </w:r>
      <w:r>
        <w:rPr>
          <w:rFonts w:ascii="仿宋_GB2312" w:eastAsia="仿宋_GB2312" w:hAnsi="黑体" w:cs="仿宋_GB2312" w:hint="eastAsia"/>
          <w:sz w:val="32"/>
          <w:szCs w:val="32"/>
        </w:rPr>
        <w:t>。</w:t>
      </w:r>
    </w:p>
    <w:p w:rsidR="00AB18F3" w:rsidRDefault="006B0BA7">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一</w:t>
      </w:r>
      <w:r>
        <w:rPr>
          <w:rFonts w:ascii="仿宋_GB2312" w:eastAsia="仿宋_GB2312" w:hAnsi="ˎ̥" w:hint="eastAsia"/>
          <w:sz w:val="32"/>
          <w:szCs w:val="32"/>
        </w:rPr>
        <w:t>)</w:t>
      </w:r>
      <w:r>
        <w:rPr>
          <w:rFonts w:ascii="仿宋_GB2312" w:eastAsia="仿宋_GB2312" w:hAnsi="ˎ̥" w:hint="eastAsia"/>
          <w:sz w:val="32"/>
          <w:szCs w:val="32"/>
        </w:rPr>
        <w:t>贯彻落实党和国家、省市有关行政审批工作的方针政策、相关法律法规</w:t>
      </w:r>
      <w:r>
        <w:rPr>
          <w:rFonts w:ascii="仿宋_GB2312" w:eastAsia="仿宋_GB2312" w:hAnsi="ˎ̥" w:hint="eastAsia"/>
          <w:sz w:val="32"/>
          <w:szCs w:val="32"/>
        </w:rPr>
        <w:t>,执行市委市政府、区委区政府的决策部署</w:t>
      </w:r>
      <w:r>
        <w:rPr>
          <w:rFonts w:ascii="仿宋_GB2312" w:eastAsia="仿宋_GB2312" w:hAnsi="ˎ̥" w:hint="eastAsia"/>
          <w:sz w:val="32"/>
          <w:szCs w:val="32"/>
        </w:rPr>
        <w:t>和中国（海南</w:t>
      </w:r>
      <w:r>
        <w:rPr>
          <w:rFonts w:ascii="仿宋_GB2312" w:eastAsia="仿宋_GB2312" w:hAnsi="ˎ̥" w:hint="eastAsia"/>
          <w:sz w:val="32"/>
          <w:szCs w:val="32"/>
        </w:rPr>
        <w:t>)</w:t>
      </w:r>
      <w:r>
        <w:rPr>
          <w:rFonts w:ascii="仿宋_GB2312" w:eastAsia="仿宋_GB2312" w:hAnsi="ˎ̥" w:hint="eastAsia"/>
          <w:sz w:val="32"/>
          <w:szCs w:val="32"/>
        </w:rPr>
        <w:t>自由贸易试验区、中国特色自由贸易港的政策措施。</w:t>
      </w:r>
    </w:p>
    <w:p w:rsidR="00AB18F3" w:rsidRDefault="006B0BA7">
      <w:pPr>
        <w:ind w:firstLineChars="200" w:firstLine="640"/>
        <w:rPr>
          <w:rFonts w:ascii="仿宋_GB2312" w:eastAsia="仿宋_GB2312" w:hAnsi="ˎ̥"/>
          <w:sz w:val="32"/>
          <w:szCs w:val="32"/>
        </w:rPr>
      </w:pPr>
      <w:r>
        <w:rPr>
          <w:rFonts w:ascii="仿宋_GB2312" w:eastAsia="仿宋_GB2312" w:hAnsi="ˎ̥" w:hint="eastAsia"/>
          <w:sz w:val="32"/>
          <w:szCs w:val="32"/>
        </w:rPr>
        <w:t>（二）研究拟定并组织实施全区有关行政审批的制度和发展规提出全区推进中国</w:t>
      </w:r>
      <w:r>
        <w:rPr>
          <w:rFonts w:ascii="仿宋_GB2312" w:eastAsia="仿宋_GB2312" w:hAnsi="ˎ̥" w:hint="eastAsia"/>
          <w:sz w:val="32"/>
          <w:szCs w:val="32"/>
        </w:rPr>
        <w:t>(</w:t>
      </w:r>
      <w:r>
        <w:rPr>
          <w:rFonts w:ascii="仿宋_GB2312" w:eastAsia="仿宋_GB2312" w:hAnsi="ˎ̥" w:hint="eastAsia"/>
          <w:sz w:val="32"/>
          <w:szCs w:val="32"/>
        </w:rPr>
        <w:t>海南</w:t>
      </w:r>
      <w:r>
        <w:rPr>
          <w:rFonts w:ascii="仿宋_GB2312" w:eastAsia="仿宋_GB2312" w:hAnsi="ˎ̥" w:hint="eastAsia"/>
          <w:sz w:val="32"/>
          <w:szCs w:val="32"/>
        </w:rPr>
        <w:t>)</w:t>
      </w:r>
      <w:r>
        <w:rPr>
          <w:rFonts w:ascii="仿宋_GB2312" w:eastAsia="仿宋_GB2312" w:hAnsi="ˎ̥" w:hint="eastAsia"/>
          <w:sz w:val="32"/>
          <w:szCs w:val="32"/>
        </w:rPr>
        <w:t>自由贸易试验区、中国特色自由贸易港建设有关行政审批方面的意见和建议。</w:t>
      </w:r>
    </w:p>
    <w:p w:rsidR="00AB18F3" w:rsidRDefault="006B0BA7">
      <w:pPr>
        <w:ind w:firstLineChars="200" w:firstLine="640"/>
        <w:rPr>
          <w:rFonts w:ascii="仿宋_GB2312" w:eastAsia="仿宋_GB2312" w:hAnsi="ˎ̥"/>
          <w:sz w:val="32"/>
          <w:szCs w:val="32"/>
        </w:rPr>
      </w:pPr>
      <w:r>
        <w:rPr>
          <w:rFonts w:ascii="仿宋_GB2312" w:eastAsia="仿宋_GB2312" w:hAnsi="ˎ̥" w:hint="eastAsia"/>
          <w:sz w:val="32"/>
          <w:szCs w:val="32"/>
        </w:rPr>
        <w:t>（三</w:t>
      </w:r>
      <w:r>
        <w:rPr>
          <w:rFonts w:ascii="仿宋_GB2312" w:eastAsia="仿宋_GB2312" w:hAnsi="ˎ̥" w:hint="eastAsia"/>
          <w:sz w:val="32"/>
          <w:szCs w:val="32"/>
        </w:rPr>
        <w:t>)</w:t>
      </w:r>
      <w:r>
        <w:rPr>
          <w:rFonts w:ascii="仿宋_GB2312" w:eastAsia="仿宋_GB2312" w:hAnsi="ˎ̥" w:hint="eastAsia"/>
          <w:sz w:val="32"/>
          <w:szCs w:val="32"/>
        </w:rPr>
        <w:t>研究探索行政审批制度改革、规范审批行为</w:t>
      </w:r>
      <w:r>
        <w:rPr>
          <w:rFonts w:ascii="仿宋_GB2312" w:eastAsia="仿宋_GB2312" w:hAnsi="ˎ̥" w:hint="eastAsia"/>
          <w:sz w:val="32"/>
          <w:szCs w:val="32"/>
        </w:rPr>
        <w:t>,</w:t>
      </w:r>
      <w:r>
        <w:rPr>
          <w:rFonts w:ascii="仿宋_GB2312" w:eastAsia="仿宋_GB2312" w:hAnsi="ˎ̥" w:hint="eastAsia"/>
          <w:sz w:val="32"/>
          <w:szCs w:val="32"/>
        </w:rPr>
        <w:t>建立和完善政务服务机。</w:t>
      </w:r>
    </w:p>
    <w:p w:rsidR="00AB18F3" w:rsidRDefault="006B0BA7">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四</w:t>
      </w:r>
      <w:r>
        <w:rPr>
          <w:rFonts w:ascii="仿宋_GB2312" w:eastAsia="仿宋_GB2312" w:hAnsi="ˎ̥" w:hint="eastAsia"/>
          <w:sz w:val="32"/>
          <w:szCs w:val="32"/>
        </w:rPr>
        <w:t>)</w:t>
      </w:r>
      <w:r>
        <w:rPr>
          <w:rFonts w:ascii="仿宋_GB2312" w:eastAsia="仿宋_GB2312" w:hAnsi="ˎ̥" w:hint="eastAsia"/>
          <w:sz w:val="32"/>
          <w:szCs w:val="32"/>
        </w:rPr>
        <w:t>履行区级各职能部门划转的行政审批及有关行政服务事。</w:t>
      </w:r>
    </w:p>
    <w:p w:rsidR="00AB18F3" w:rsidRDefault="006B0BA7">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五</w:t>
      </w:r>
      <w:r>
        <w:rPr>
          <w:rFonts w:ascii="仿宋_GB2312" w:eastAsia="仿宋_GB2312" w:hAnsi="ˎ̥" w:hint="eastAsia"/>
          <w:sz w:val="32"/>
          <w:szCs w:val="32"/>
        </w:rPr>
        <w:t>)</w:t>
      </w:r>
      <w:r>
        <w:rPr>
          <w:rFonts w:ascii="仿宋_GB2312" w:eastAsia="仿宋_GB2312" w:hAnsi="ˎ̥" w:hint="eastAsia"/>
          <w:sz w:val="32"/>
          <w:szCs w:val="32"/>
        </w:rPr>
        <w:t>负责区政务大厅、村</w:t>
      </w:r>
      <w:r>
        <w:rPr>
          <w:rFonts w:ascii="仿宋_GB2312" w:eastAsia="仿宋_GB2312" w:hAnsi="ˎ̥" w:hint="eastAsia"/>
          <w:sz w:val="32"/>
          <w:szCs w:val="32"/>
        </w:rPr>
        <w:t>(</w:t>
      </w:r>
      <w:r>
        <w:rPr>
          <w:rFonts w:ascii="仿宋_GB2312" w:eastAsia="仿宋_GB2312" w:hAnsi="ˎ̥" w:hint="eastAsia"/>
          <w:sz w:val="32"/>
          <w:szCs w:val="32"/>
        </w:rPr>
        <w:t>社区、居</w:t>
      </w:r>
      <w:r>
        <w:rPr>
          <w:rFonts w:ascii="仿宋_GB2312" w:eastAsia="仿宋_GB2312" w:hAnsi="ˎ̥" w:hint="eastAsia"/>
          <w:sz w:val="32"/>
          <w:szCs w:val="32"/>
        </w:rPr>
        <w:t>)</w:t>
      </w:r>
      <w:r>
        <w:rPr>
          <w:rFonts w:ascii="仿宋_GB2312" w:eastAsia="仿宋_GB2312" w:hAnsi="ˎ̥" w:hint="eastAsia"/>
          <w:sz w:val="32"/>
          <w:szCs w:val="32"/>
        </w:rPr>
        <w:t>便民服务站的审批服务工作</w:t>
      </w:r>
      <w:r>
        <w:rPr>
          <w:rFonts w:ascii="仿宋_GB2312" w:eastAsia="仿宋_GB2312" w:hAnsi="ˎ̥" w:hint="eastAsia"/>
          <w:sz w:val="32"/>
          <w:szCs w:val="32"/>
        </w:rPr>
        <w:t>,</w:t>
      </w:r>
      <w:r>
        <w:rPr>
          <w:rFonts w:ascii="仿宋_GB2312" w:eastAsia="仿宋_GB2312" w:hAnsi="ˎ̥" w:hint="eastAsia"/>
          <w:sz w:val="32"/>
          <w:szCs w:val="32"/>
        </w:rPr>
        <w:t>推行行政审批和行政服务标准化建设</w:t>
      </w:r>
      <w:r>
        <w:rPr>
          <w:rFonts w:ascii="仿宋_GB2312" w:eastAsia="仿宋_GB2312" w:hAnsi="ˎ̥" w:hint="eastAsia"/>
          <w:sz w:val="32"/>
          <w:szCs w:val="32"/>
        </w:rPr>
        <w:t>,</w:t>
      </w:r>
      <w:r>
        <w:rPr>
          <w:rFonts w:ascii="仿宋_GB2312" w:eastAsia="仿宋_GB2312" w:hAnsi="ˎ̥" w:hint="eastAsia"/>
          <w:sz w:val="32"/>
          <w:szCs w:val="32"/>
        </w:rPr>
        <w:t>优化行政审批服务事项流程</w:t>
      </w:r>
      <w:r>
        <w:rPr>
          <w:rFonts w:ascii="仿宋_GB2312" w:eastAsia="仿宋_GB2312" w:hAnsi="ˎ̥" w:hint="eastAsia"/>
          <w:sz w:val="32"/>
          <w:szCs w:val="32"/>
        </w:rPr>
        <w:t>,</w:t>
      </w:r>
      <w:r>
        <w:rPr>
          <w:rFonts w:ascii="仿宋_GB2312" w:eastAsia="仿宋_GB2312" w:hAnsi="ˎ̥" w:hint="eastAsia"/>
          <w:sz w:val="32"/>
          <w:szCs w:val="32"/>
        </w:rPr>
        <w:t>解决政务服务事项办理中存在的问题。</w:t>
      </w:r>
    </w:p>
    <w:p w:rsidR="00AB18F3" w:rsidRDefault="006B0BA7">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六</w:t>
      </w:r>
      <w:r>
        <w:rPr>
          <w:rFonts w:ascii="仿宋_GB2312" w:eastAsia="仿宋_GB2312" w:hAnsi="ˎ̥" w:hint="eastAsia"/>
          <w:sz w:val="32"/>
          <w:szCs w:val="32"/>
        </w:rPr>
        <w:t>)</w:t>
      </w:r>
      <w:r>
        <w:rPr>
          <w:rFonts w:ascii="仿宋_GB2312" w:eastAsia="仿宋_GB2312" w:hAnsi="ˎ̥" w:hint="eastAsia"/>
          <w:sz w:val="32"/>
          <w:szCs w:val="32"/>
        </w:rPr>
        <w:t>负责政务服务效能监察工作</w:t>
      </w:r>
      <w:r>
        <w:rPr>
          <w:rFonts w:ascii="仿宋_GB2312" w:eastAsia="仿宋_GB2312" w:hAnsi="ˎ̥" w:hint="eastAsia"/>
          <w:sz w:val="32"/>
          <w:szCs w:val="32"/>
        </w:rPr>
        <w:t>,</w:t>
      </w:r>
      <w:r>
        <w:rPr>
          <w:rFonts w:ascii="仿宋_GB2312" w:eastAsia="仿宋_GB2312" w:hAnsi="ˎ̥" w:hint="eastAsia"/>
          <w:sz w:val="32"/>
          <w:szCs w:val="32"/>
        </w:rPr>
        <w:t>统一受理全区政务服务</w:t>
      </w:r>
      <w:r>
        <w:rPr>
          <w:rFonts w:ascii="仿宋_GB2312" w:eastAsia="仿宋_GB2312" w:hAnsi="ˎ̥" w:hint="eastAsia"/>
          <w:sz w:val="32"/>
          <w:szCs w:val="32"/>
        </w:rPr>
        <w:lastRenderedPageBreak/>
        <w:t>方面的投诉、咨询和信访工作。</w:t>
      </w:r>
    </w:p>
    <w:p w:rsidR="00AB18F3" w:rsidRDefault="006B0BA7">
      <w:pPr>
        <w:ind w:firstLineChars="200" w:firstLine="640"/>
        <w:rPr>
          <w:rFonts w:ascii="仿宋_GB2312" w:eastAsia="仿宋_GB2312" w:hAnsi="ˎ̥"/>
          <w:sz w:val="32"/>
          <w:szCs w:val="32"/>
        </w:rPr>
      </w:pPr>
      <w:r>
        <w:rPr>
          <w:rFonts w:ascii="仿宋_GB2312" w:eastAsia="仿宋_GB2312" w:hAnsi="ˎ̥" w:hint="eastAsia"/>
          <w:sz w:val="32"/>
          <w:szCs w:val="32"/>
        </w:rPr>
        <w:t>（七</w:t>
      </w:r>
      <w:r>
        <w:rPr>
          <w:rFonts w:ascii="仿宋_GB2312" w:eastAsia="仿宋_GB2312" w:hAnsi="ˎ̥" w:hint="eastAsia"/>
          <w:sz w:val="32"/>
          <w:szCs w:val="32"/>
        </w:rPr>
        <w:t>)</w:t>
      </w:r>
      <w:r>
        <w:rPr>
          <w:rFonts w:ascii="仿宋_GB2312" w:eastAsia="仿宋_GB2312" w:hAnsi="ˎ̥" w:hint="eastAsia"/>
          <w:sz w:val="32"/>
          <w:szCs w:val="32"/>
        </w:rPr>
        <w:t>负责组织实施及协调涉及行政审批、公共服务类事项的现场勘查、技术论证和社会听证等工作。</w:t>
      </w:r>
    </w:p>
    <w:p w:rsidR="00AB18F3" w:rsidRDefault="006B0BA7">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八</w:t>
      </w:r>
      <w:r>
        <w:rPr>
          <w:rFonts w:ascii="仿宋_GB2312" w:eastAsia="仿宋_GB2312" w:hAnsi="ˎ̥" w:hint="eastAsia"/>
          <w:sz w:val="32"/>
          <w:szCs w:val="32"/>
        </w:rPr>
        <w:t>)</w:t>
      </w:r>
      <w:r>
        <w:rPr>
          <w:rFonts w:ascii="仿宋_GB2312" w:eastAsia="仿宋_GB2312" w:hAnsi="ˎ̥" w:hint="eastAsia"/>
          <w:sz w:val="32"/>
          <w:szCs w:val="32"/>
        </w:rPr>
        <w:t>完成区委、区政府和上级部门交办的其他工作任务。</w:t>
      </w:r>
    </w:p>
    <w:p w:rsidR="00AB18F3" w:rsidRDefault="006B0BA7">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九</w:t>
      </w:r>
      <w:r>
        <w:rPr>
          <w:rFonts w:ascii="仿宋_GB2312" w:eastAsia="仿宋_GB2312" w:hAnsi="ˎ̥" w:hint="eastAsia"/>
          <w:sz w:val="32"/>
          <w:szCs w:val="32"/>
        </w:rPr>
        <w:t>)</w:t>
      </w:r>
      <w:r>
        <w:rPr>
          <w:rFonts w:ascii="仿宋_GB2312" w:eastAsia="仿宋_GB2312" w:hAnsi="ˎ̥" w:hint="eastAsia"/>
          <w:sz w:val="32"/>
          <w:szCs w:val="32"/>
        </w:rPr>
        <w:t>有关职责分工。按照“谁审批、谁负责”“谁主管谁监管”的原则</w:t>
      </w:r>
      <w:r>
        <w:rPr>
          <w:rFonts w:ascii="仿宋_GB2312" w:eastAsia="仿宋_GB2312" w:hAnsi="ˎ̥" w:hint="eastAsia"/>
          <w:sz w:val="32"/>
          <w:szCs w:val="32"/>
        </w:rPr>
        <w:t>,</w:t>
      </w:r>
      <w:r>
        <w:rPr>
          <w:rFonts w:ascii="仿宋_GB2312" w:eastAsia="仿宋_GB2312" w:hAnsi="ˎ̥" w:hint="eastAsia"/>
          <w:sz w:val="32"/>
          <w:szCs w:val="32"/>
        </w:rPr>
        <w:t>区行政审批服务局对本部门所负责的行政审批公共服务类事项的受理、审查、决定等环节承担主体责任</w:t>
      </w:r>
      <w:r>
        <w:rPr>
          <w:rFonts w:ascii="仿宋_GB2312" w:eastAsia="仿宋_GB2312" w:hAnsi="ˎ̥" w:hint="eastAsia"/>
          <w:sz w:val="32"/>
          <w:szCs w:val="32"/>
        </w:rPr>
        <w:t>,</w:t>
      </w:r>
      <w:r>
        <w:rPr>
          <w:rFonts w:ascii="仿宋_GB2312" w:eastAsia="仿宋_GB2312" w:hAnsi="ˎ̥" w:hint="eastAsia"/>
          <w:sz w:val="32"/>
          <w:szCs w:val="32"/>
        </w:rPr>
        <w:t>相关职能部门承担审批后监管主体责任。</w:t>
      </w:r>
    </w:p>
    <w:p w:rsidR="00AB18F3" w:rsidRDefault="006B0BA7">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2.</w:t>
      </w:r>
      <w:r>
        <w:rPr>
          <w:rFonts w:ascii="仿宋_GB2312" w:eastAsia="仿宋_GB2312" w:hAnsi="宋体" w:cs="宋体" w:hint="eastAsia"/>
          <w:kern w:val="0"/>
          <w:sz w:val="32"/>
          <w:szCs w:val="30"/>
        </w:rPr>
        <w:t>三亚市天涯区</w:t>
      </w:r>
      <w:r>
        <w:rPr>
          <w:rFonts w:ascii="仿宋_GB2312" w:eastAsia="仿宋_GB2312" w:hAnsi="宋体" w:cs="宋体" w:hint="eastAsia"/>
          <w:kern w:val="0"/>
          <w:sz w:val="32"/>
          <w:szCs w:val="30"/>
        </w:rPr>
        <w:t>政务服务中心为三亚市天涯区行政审批服务局下属事业单位。</w:t>
      </w:r>
    </w:p>
    <w:p w:rsidR="00AB18F3" w:rsidRDefault="006B0BA7">
      <w:pPr>
        <w:jc w:val="left"/>
        <w:rPr>
          <w:rFonts w:ascii="仿宋_GB2312" w:eastAsia="仿宋_GB2312" w:hAnsi="宋体" w:cs="宋体"/>
          <w:kern w:val="0"/>
          <w:sz w:val="32"/>
          <w:szCs w:val="30"/>
        </w:rPr>
      </w:pPr>
      <w:r>
        <w:rPr>
          <w:rFonts w:ascii="仿宋_GB2312" w:eastAsia="仿宋_GB2312" w:hAnsi="宋体" w:cs="宋体" w:hint="eastAsia"/>
          <w:kern w:val="0"/>
          <w:sz w:val="32"/>
          <w:szCs w:val="30"/>
        </w:rPr>
        <w:t xml:space="preserve">    </w:t>
      </w:r>
      <w:r>
        <w:rPr>
          <w:rFonts w:ascii="仿宋_GB2312" w:eastAsia="仿宋_GB2312" w:hAnsi="宋体" w:cs="宋体" w:hint="eastAsia"/>
          <w:kern w:val="0"/>
          <w:sz w:val="32"/>
          <w:szCs w:val="30"/>
        </w:rPr>
        <w:t>（一）</w:t>
      </w:r>
      <w:r>
        <w:rPr>
          <w:rFonts w:ascii="仿宋_GB2312" w:eastAsia="仿宋_GB2312" w:hAnsi="宋体" w:cs="宋体" w:hint="eastAsia"/>
          <w:kern w:val="0"/>
          <w:sz w:val="32"/>
          <w:szCs w:val="30"/>
        </w:rPr>
        <w:t>依法拟定并组织实施政务方面的规划和措施。</w:t>
      </w:r>
    </w:p>
    <w:p w:rsidR="00AB18F3" w:rsidRDefault="006B0BA7">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（二）</w:t>
      </w:r>
      <w:r>
        <w:rPr>
          <w:rFonts w:ascii="仿宋_GB2312" w:eastAsia="仿宋_GB2312" w:hAnsi="宋体" w:cs="宋体" w:hint="eastAsia"/>
          <w:kern w:val="0"/>
          <w:sz w:val="32"/>
          <w:szCs w:val="30"/>
        </w:rPr>
        <w:t>负责对进入政务服务中心办理的行政许可和审批事项的监督管理、协调服务。</w:t>
      </w:r>
    </w:p>
    <w:p w:rsidR="00AB18F3" w:rsidRDefault="006B0BA7">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（三）</w:t>
      </w:r>
      <w:r>
        <w:rPr>
          <w:rFonts w:ascii="仿宋_GB2312" w:eastAsia="仿宋_GB2312" w:hAnsi="宋体" w:cs="宋体" w:hint="eastAsia"/>
          <w:kern w:val="0"/>
          <w:sz w:val="32"/>
          <w:szCs w:val="30"/>
        </w:rPr>
        <w:t>对涉及两个以上部门行政审批项目联合审批提供协调服务；对审批项目的审批运转情况进行收集整理、协调、督察，并向</w:t>
      </w:r>
      <w:r>
        <w:rPr>
          <w:rFonts w:ascii="仿宋_GB2312" w:eastAsia="仿宋_GB2312" w:hAnsi="宋体" w:cs="宋体" w:hint="eastAsia"/>
          <w:kern w:val="0"/>
          <w:sz w:val="32"/>
          <w:szCs w:val="30"/>
        </w:rPr>
        <w:t>有关部门提出改进建议。</w:t>
      </w:r>
    </w:p>
    <w:p w:rsidR="00AB18F3" w:rsidRDefault="006B0BA7">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t>（四）</w:t>
      </w:r>
      <w:r>
        <w:rPr>
          <w:rFonts w:ascii="仿宋_GB2312" w:eastAsia="仿宋_GB2312" w:hAnsi="宋体" w:cs="宋体" w:hint="eastAsia"/>
          <w:kern w:val="0"/>
          <w:sz w:val="32"/>
          <w:szCs w:val="30"/>
        </w:rPr>
        <w:t>协调服务本区招投标活动有关事宜。</w:t>
      </w:r>
    </w:p>
    <w:p w:rsidR="00AB18F3" w:rsidRDefault="006B0BA7">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（五）</w:t>
      </w:r>
      <w:r>
        <w:rPr>
          <w:rFonts w:ascii="仿宋_GB2312" w:eastAsia="仿宋_GB2312" w:hAnsi="宋体" w:cs="宋体" w:hint="eastAsia"/>
          <w:kern w:val="0"/>
          <w:sz w:val="32"/>
          <w:szCs w:val="30"/>
        </w:rPr>
        <w:t>受理社会公众、服务对象进入政务服务中心提供政务服务的工作人员违法违纪的投诉、举报，并移交有关部门查处。</w:t>
      </w:r>
    </w:p>
    <w:p w:rsidR="00AB18F3" w:rsidRDefault="006B0BA7">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（六）</w:t>
      </w:r>
      <w:r>
        <w:rPr>
          <w:rFonts w:ascii="仿宋_GB2312" w:eastAsia="仿宋_GB2312" w:hAnsi="宋体" w:cs="宋体" w:hint="eastAsia"/>
          <w:kern w:val="0"/>
          <w:sz w:val="32"/>
          <w:szCs w:val="30"/>
        </w:rPr>
        <w:t>负责对进入政务中心提供政务服务的人员的现场管理、日常考勤和年度考核，并提供必要的服务；监督指导</w:t>
      </w:r>
      <w:r>
        <w:rPr>
          <w:rFonts w:ascii="仿宋_GB2312" w:eastAsia="仿宋_GB2312" w:hAnsi="宋体" w:cs="宋体" w:hint="eastAsia"/>
          <w:kern w:val="0"/>
          <w:sz w:val="32"/>
          <w:szCs w:val="30"/>
        </w:rPr>
        <w:lastRenderedPageBreak/>
        <w:t>社区管理、日常考勤和年度考核，并提供必要的服务；监督指导社区居（村）委会卡展便民服务。</w:t>
      </w:r>
    </w:p>
    <w:p w:rsidR="00AB18F3" w:rsidRDefault="006B0BA7">
      <w:pPr>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（七）</w:t>
      </w:r>
      <w:r>
        <w:rPr>
          <w:rFonts w:ascii="仿宋_GB2312" w:eastAsia="仿宋_GB2312" w:hAnsi="宋体" w:cs="宋体" w:hint="eastAsia"/>
          <w:kern w:val="0"/>
          <w:sz w:val="32"/>
          <w:szCs w:val="30"/>
        </w:rPr>
        <w:t>承办区委、区政府及上级部门交办的工作。</w:t>
      </w:r>
    </w:p>
    <w:p w:rsidR="00AB18F3" w:rsidRDefault="006B0BA7">
      <w:pPr>
        <w:pStyle w:val="1"/>
        <w:ind w:firstLineChars="0" w:firstLine="0"/>
        <w:jc w:val="left"/>
        <w:rPr>
          <w:rFonts w:ascii="黑体" w:eastAsia="黑体" w:hAnsi="黑体" w:cs="仿宋_GB2312"/>
          <w:sz w:val="32"/>
          <w:szCs w:val="32"/>
        </w:rPr>
      </w:pPr>
      <w:r>
        <w:rPr>
          <w:rFonts w:ascii="黑体" w:eastAsia="黑体" w:hAnsi="黑体" w:cs="仿宋_GB2312" w:hint="eastAsia"/>
          <w:sz w:val="32"/>
          <w:szCs w:val="32"/>
        </w:rPr>
        <w:t xml:space="preserve">     </w:t>
      </w:r>
      <w:r>
        <w:rPr>
          <w:rFonts w:ascii="黑体" w:eastAsia="黑体" w:hAnsi="黑体" w:cs="仿宋_GB2312" w:hint="eastAsia"/>
          <w:sz w:val="32"/>
          <w:szCs w:val="32"/>
        </w:rPr>
        <w:t>二、</w:t>
      </w:r>
      <w:r>
        <w:rPr>
          <w:rFonts w:ascii="黑体" w:eastAsia="黑体" w:hAnsi="黑体" w:cs="仿宋_GB2312" w:hint="eastAsia"/>
          <w:sz w:val="32"/>
          <w:szCs w:val="32"/>
        </w:rPr>
        <w:t>部门预算单位构成</w:t>
      </w:r>
    </w:p>
    <w:p w:rsidR="00AB18F3" w:rsidRDefault="006B0BA7">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w:t>
      </w:r>
      <w:r>
        <w:rPr>
          <w:rFonts w:ascii="仿宋_GB2312" w:eastAsia="仿宋_GB2312" w:hAnsi="黑体" w:cs="仿宋_GB2312" w:hint="eastAsia"/>
          <w:sz w:val="32"/>
          <w:szCs w:val="32"/>
        </w:rPr>
        <w:t>三亚市天涯区行政审批服务局</w:t>
      </w:r>
      <w:r>
        <w:rPr>
          <w:rFonts w:ascii="仿宋_GB2312" w:eastAsia="仿宋_GB2312" w:hAnsi="黑体" w:cs="仿宋_GB2312" w:hint="eastAsia"/>
          <w:sz w:val="32"/>
          <w:szCs w:val="32"/>
        </w:rPr>
        <w:t>2022</w:t>
      </w:r>
      <w:r>
        <w:rPr>
          <w:rFonts w:ascii="仿宋_GB2312" w:eastAsia="仿宋_GB2312" w:hAnsi="黑体" w:cs="仿宋_GB2312" w:hint="eastAsia"/>
          <w:sz w:val="32"/>
          <w:szCs w:val="32"/>
        </w:rPr>
        <w:t>年部门预算编制范围</w:t>
      </w:r>
      <w:r>
        <w:rPr>
          <w:rFonts w:ascii="仿宋_GB2312" w:eastAsia="仿宋_GB2312" w:hAnsi="黑体" w:cs="仿宋_GB2312" w:hint="eastAsia"/>
          <w:sz w:val="32"/>
          <w:szCs w:val="32"/>
        </w:rPr>
        <w:t>为部门本级，二级预算单位包含：</w:t>
      </w:r>
    </w:p>
    <w:p w:rsidR="00AB18F3" w:rsidRDefault="006B0BA7">
      <w:pPr>
        <w:numPr>
          <w:ilvl w:val="0"/>
          <w:numId w:val="5"/>
        </w:num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三亚市天涯区行政审批服务局本级</w:t>
      </w:r>
    </w:p>
    <w:p w:rsidR="00AB18F3" w:rsidRDefault="006B0BA7">
      <w:pPr>
        <w:numPr>
          <w:ilvl w:val="0"/>
          <w:numId w:val="5"/>
        </w:num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三亚市天涯区政务服务中心</w:t>
      </w:r>
    </w:p>
    <w:p w:rsidR="00AB18F3" w:rsidRDefault="00AB18F3">
      <w:pPr>
        <w:jc w:val="left"/>
        <w:rPr>
          <w:rFonts w:ascii="仿宋_GB2312" w:eastAsia="仿宋_GB2312" w:hAnsi="黑体" w:cs="仿宋_GB2312"/>
          <w:sz w:val="32"/>
          <w:szCs w:val="32"/>
        </w:rPr>
      </w:pPr>
    </w:p>
    <w:p w:rsidR="00AB18F3" w:rsidRDefault="006B0BA7">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2022</w:t>
      </w:r>
      <w:r>
        <w:rPr>
          <w:rFonts w:ascii="黑体" w:eastAsia="黑体" w:hAnsi="黑体" w:hint="eastAsia"/>
          <w:sz w:val="32"/>
          <w:szCs w:val="32"/>
        </w:rPr>
        <w:t>年部门预算表</w:t>
      </w:r>
    </w:p>
    <w:p w:rsidR="00AB18F3" w:rsidRDefault="00AB18F3">
      <w:pPr>
        <w:ind w:left="800"/>
        <w:jc w:val="left"/>
        <w:rPr>
          <w:rFonts w:ascii="黑体" w:eastAsia="黑体" w:hAnsi="黑体"/>
          <w:sz w:val="32"/>
          <w:szCs w:val="32"/>
        </w:rPr>
      </w:pPr>
    </w:p>
    <w:p w:rsidR="00AB18F3" w:rsidRDefault="006B0BA7">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AB18F3" w:rsidRDefault="00AB18F3">
      <w:pPr>
        <w:rPr>
          <w:rFonts w:ascii="黑体" w:eastAsia="黑体" w:hAnsi="黑体"/>
          <w:sz w:val="32"/>
          <w:szCs w:val="32"/>
        </w:rPr>
      </w:pPr>
    </w:p>
    <w:p w:rsidR="00AB18F3" w:rsidRDefault="006B0BA7">
      <w:pPr>
        <w:jc w:val="center"/>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2022</w:t>
      </w:r>
      <w:r>
        <w:rPr>
          <w:rFonts w:ascii="黑体" w:eastAsia="黑体" w:hAnsi="黑体" w:hint="eastAsia"/>
          <w:sz w:val="32"/>
          <w:szCs w:val="32"/>
        </w:rPr>
        <w:t>年部门预算情况说明</w:t>
      </w:r>
    </w:p>
    <w:p w:rsidR="00AB18F3" w:rsidRDefault="00AB18F3">
      <w:pPr>
        <w:jc w:val="center"/>
        <w:rPr>
          <w:rFonts w:ascii="黑体" w:eastAsia="黑体" w:hAnsi="黑体"/>
          <w:sz w:val="32"/>
          <w:szCs w:val="32"/>
        </w:rPr>
      </w:pPr>
    </w:p>
    <w:p w:rsidR="00AB18F3" w:rsidRDefault="006B0BA7">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三亚市天涯区行政审批服务局部门</w:t>
      </w:r>
      <w:r>
        <w:rPr>
          <w:rFonts w:ascii="黑体" w:eastAsia="黑体" w:hAnsi="黑体" w:hint="eastAsia"/>
          <w:sz w:val="32"/>
          <w:szCs w:val="32"/>
        </w:rPr>
        <w:t>2022</w:t>
      </w:r>
      <w:r>
        <w:rPr>
          <w:rFonts w:ascii="黑体" w:eastAsia="黑体" w:hAnsi="黑体" w:hint="eastAsia"/>
          <w:sz w:val="32"/>
          <w:szCs w:val="32"/>
        </w:rPr>
        <w:t>年</w:t>
      </w:r>
      <w:r>
        <w:rPr>
          <w:rFonts w:ascii="黑体" w:eastAsia="黑体" w:hAnsi="黑体" w:hint="eastAsia"/>
          <w:color w:val="000000" w:themeColor="text1"/>
          <w:sz w:val="32"/>
          <w:szCs w:val="32"/>
        </w:rPr>
        <w:t>财政拨款收支预算</w:t>
      </w:r>
      <w:r>
        <w:rPr>
          <w:rFonts w:ascii="黑体" w:eastAsia="黑体" w:hAnsi="黑体" w:hint="eastAsia"/>
          <w:sz w:val="32"/>
          <w:szCs w:val="32"/>
        </w:rPr>
        <w:t>情况的总体说明</w:t>
      </w:r>
    </w:p>
    <w:p w:rsidR="00AB18F3" w:rsidRDefault="006B0BA7">
      <w:pPr>
        <w:ind w:firstLine="640"/>
        <w:jc w:val="left"/>
        <w:rPr>
          <w:rFonts w:ascii="仿宋_GB2312" w:eastAsia="仿宋_GB2312" w:hAnsi="黑体"/>
          <w:sz w:val="32"/>
          <w:szCs w:val="32"/>
        </w:rPr>
      </w:pP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2022</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1327.59</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1327.59</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1327.59</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lastRenderedPageBreak/>
        <w:t>支出总计</w:t>
      </w:r>
      <w:r>
        <w:rPr>
          <w:rFonts w:ascii="仿宋_GB2312" w:eastAsia="仿宋_GB2312" w:hAnsi="黑体" w:cs="仿宋_GB2312" w:hint="eastAsia"/>
          <w:sz w:val="32"/>
          <w:szCs w:val="32"/>
        </w:rPr>
        <w:t>1327.59</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1244.52</w:t>
      </w:r>
      <w:r>
        <w:rPr>
          <w:rFonts w:ascii="仿宋_GB2312" w:eastAsia="仿宋_GB2312" w:hAnsi="黑体" w:hint="eastAsia"/>
          <w:sz w:val="32"/>
          <w:szCs w:val="32"/>
        </w:rPr>
        <w:t>万元，</w:t>
      </w:r>
      <w:r>
        <w:rPr>
          <w:rFonts w:ascii="仿宋_GB2312" w:eastAsia="仿宋_GB2312" w:hAnsi="黑体" w:hint="eastAsia"/>
          <w:sz w:val="32"/>
          <w:szCs w:val="32"/>
        </w:rPr>
        <w:t> </w:t>
      </w:r>
      <w:r>
        <w:rPr>
          <w:rFonts w:ascii="仿宋_GB2312" w:eastAsia="仿宋_GB2312" w:hAnsi="黑体" w:hint="eastAsia"/>
          <w:sz w:val="32"/>
          <w:szCs w:val="32"/>
        </w:rPr>
        <w:t>社会保障和就业支出</w:t>
      </w:r>
      <w:r>
        <w:rPr>
          <w:rFonts w:ascii="仿宋_GB2312" w:eastAsia="仿宋_GB2312" w:hAnsi="黑体" w:hint="eastAsia"/>
          <w:sz w:val="32"/>
          <w:szCs w:val="32"/>
        </w:rPr>
        <w:t>27.22</w:t>
      </w:r>
      <w:r>
        <w:rPr>
          <w:rFonts w:ascii="仿宋_GB2312" w:eastAsia="仿宋_GB2312" w:hAnsi="黑体" w:hint="eastAsia"/>
          <w:sz w:val="32"/>
          <w:szCs w:val="32"/>
        </w:rPr>
        <w:t>万元，卫生健康支出</w:t>
      </w:r>
      <w:r>
        <w:rPr>
          <w:rFonts w:ascii="仿宋_GB2312" w:eastAsia="仿宋_GB2312" w:hAnsi="黑体" w:hint="eastAsia"/>
          <w:sz w:val="32"/>
          <w:szCs w:val="32"/>
        </w:rPr>
        <w:t>33.51</w:t>
      </w:r>
      <w:r>
        <w:rPr>
          <w:rFonts w:ascii="仿宋_GB2312" w:eastAsia="仿宋_GB2312" w:hAnsi="黑体" w:hint="eastAsia"/>
          <w:sz w:val="32"/>
          <w:szCs w:val="32"/>
        </w:rPr>
        <w:t>万元，</w:t>
      </w:r>
      <w:r>
        <w:rPr>
          <w:rFonts w:ascii="仿宋_GB2312" w:eastAsia="仿宋_GB2312" w:hAnsi="黑体" w:hint="eastAsia"/>
          <w:sz w:val="32"/>
          <w:szCs w:val="32"/>
        </w:rPr>
        <w:t> </w:t>
      </w:r>
      <w:r>
        <w:rPr>
          <w:rFonts w:ascii="仿宋_GB2312" w:eastAsia="仿宋_GB2312" w:hAnsi="黑体" w:hint="eastAsia"/>
          <w:sz w:val="32"/>
          <w:szCs w:val="32"/>
        </w:rPr>
        <w:t>住房保障支出</w:t>
      </w:r>
      <w:r>
        <w:rPr>
          <w:rFonts w:ascii="仿宋_GB2312" w:eastAsia="仿宋_GB2312" w:hAnsi="黑体" w:hint="eastAsia"/>
          <w:sz w:val="32"/>
          <w:szCs w:val="32"/>
        </w:rPr>
        <w:t>22.34</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AB18F3" w:rsidRDefault="006B0BA7">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三亚市天涯区行政审批服务局部门</w:t>
      </w:r>
      <w:r>
        <w:rPr>
          <w:rFonts w:ascii="黑体" w:eastAsia="黑体" w:hAnsi="黑体" w:hint="eastAsia"/>
          <w:sz w:val="32"/>
          <w:szCs w:val="32"/>
        </w:rPr>
        <w:t>2022</w:t>
      </w:r>
      <w:r>
        <w:rPr>
          <w:rFonts w:ascii="黑体" w:eastAsia="黑体" w:hAnsi="黑体" w:hint="eastAsia"/>
          <w:sz w:val="32"/>
          <w:szCs w:val="32"/>
        </w:rPr>
        <w:t>年一般公共预算</w:t>
      </w:r>
      <w:r>
        <w:rPr>
          <w:rFonts w:ascii="黑体" w:eastAsia="黑体" w:hAnsi="黑体" w:hint="eastAsia"/>
          <w:sz w:val="32"/>
          <w:szCs w:val="32"/>
        </w:rPr>
        <w:t>当年拨款情况说明</w:t>
      </w:r>
    </w:p>
    <w:p w:rsidR="00AB18F3" w:rsidRDefault="006B0BA7">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AB18F3" w:rsidRDefault="006B0BA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2022</w:t>
      </w:r>
      <w:r>
        <w:rPr>
          <w:rFonts w:ascii="仿宋_GB2312" w:eastAsia="仿宋_GB2312" w:hAnsi="黑体" w:cs="仿宋_GB2312" w:hint="eastAsia"/>
          <w:sz w:val="32"/>
          <w:szCs w:val="32"/>
        </w:rPr>
        <w:t>年一般公共预算当年拨款</w:t>
      </w:r>
      <w:r>
        <w:rPr>
          <w:rFonts w:ascii="仿宋_GB2312" w:eastAsia="仿宋_GB2312" w:hAnsi="黑体" w:cs="仿宋_GB2312" w:hint="eastAsia"/>
          <w:sz w:val="32"/>
          <w:szCs w:val="32"/>
        </w:rPr>
        <w:t>1327.59</w:t>
      </w:r>
      <w:r>
        <w:rPr>
          <w:rFonts w:ascii="仿宋_GB2312" w:eastAsia="仿宋_GB2312" w:hAnsi="黑体" w:cs="仿宋_GB2312" w:hint="eastAsia"/>
          <w:sz w:val="32"/>
          <w:szCs w:val="32"/>
        </w:rPr>
        <w:t>万元</w:t>
      </w:r>
      <w:r>
        <w:rPr>
          <w:rFonts w:ascii="仿宋_GB2312" w:eastAsia="仿宋_GB2312" w:hAnsi="黑体" w:cs="仿宋_GB2312"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141.74</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行政审批事项下放及审批系统创新</w:t>
      </w:r>
      <w:r>
        <w:rPr>
          <w:rFonts w:ascii="仿宋_GB2312" w:eastAsia="仿宋_GB2312" w:hAnsi="黑体" w:hint="eastAsia"/>
          <w:sz w:val="32"/>
          <w:szCs w:val="32"/>
        </w:rPr>
        <w:t>，增加评审项目费及购置审批系统服务费。</w:t>
      </w:r>
    </w:p>
    <w:p w:rsidR="00AB18F3" w:rsidRDefault="006B0BA7">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AB18F3" w:rsidRDefault="006B0BA7">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一般公共服务支出</w:t>
      </w:r>
      <w:r>
        <w:rPr>
          <w:rFonts w:ascii="仿宋_GB2312" w:eastAsia="仿宋_GB2312" w:hAnsi="黑体" w:cs="仿宋_GB2312" w:hint="eastAsia"/>
          <w:sz w:val="32"/>
          <w:szCs w:val="32"/>
        </w:rPr>
        <w:t>1244.52</w:t>
      </w:r>
      <w:r>
        <w:rPr>
          <w:rFonts w:ascii="仿宋_GB2312" w:eastAsia="仿宋_GB2312" w:hAnsi="黑体" w:hint="eastAsia"/>
          <w:sz w:val="32"/>
          <w:szCs w:val="32"/>
        </w:rPr>
        <w:t>万元，占</w:t>
      </w:r>
      <w:r>
        <w:rPr>
          <w:rFonts w:ascii="仿宋_GB2312" w:eastAsia="仿宋_GB2312" w:hAnsi="黑体" w:hint="eastAsia"/>
          <w:sz w:val="32"/>
          <w:szCs w:val="32"/>
        </w:rPr>
        <w:t>93.75</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27.22</w:t>
      </w:r>
      <w:r>
        <w:rPr>
          <w:rFonts w:ascii="仿宋_GB2312" w:eastAsia="仿宋_GB2312" w:hAnsi="黑体" w:hint="eastAsia"/>
          <w:sz w:val="32"/>
          <w:szCs w:val="32"/>
        </w:rPr>
        <w:t>万元，占</w:t>
      </w:r>
      <w:r>
        <w:rPr>
          <w:rFonts w:ascii="仿宋_GB2312" w:eastAsia="仿宋_GB2312" w:hAnsi="黑体" w:cs="仿宋_GB2312" w:hint="eastAsia"/>
          <w:sz w:val="32"/>
          <w:szCs w:val="32"/>
        </w:rPr>
        <w:t>2.05</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卫生健康</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33.51</w:t>
      </w:r>
      <w:r>
        <w:rPr>
          <w:rFonts w:ascii="仿宋_GB2312" w:eastAsia="仿宋_GB2312" w:hAnsi="黑体" w:hint="eastAsia"/>
          <w:sz w:val="32"/>
          <w:szCs w:val="32"/>
        </w:rPr>
        <w:t>万元，占</w:t>
      </w:r>
      <w:r>
        <w:rPr>
          <w:rFonts w:ascii="仿宋_GB2312" w:eastAsia="仿宋_GB2312" w:hAnsi="黑体" w:hint="eastAsia"/>
          <w:sz w:val="32"/>
          <w:szCs w:val="32"/>
        </w:rPr>
        <w:t>2.52</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住房保障</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22.34</w:t>
      </w:r>
      <w:r>
        <w:rPr>
          <w:rFonts w:ascii="仿宋_GB2312" w:eastAsia="仿宋_GB2312" w:hAnsi="黑体" w:hint="eastAsia"/>
          <w:sz w:val="32"/>
          <w:szCs w:val="32"/>
        </w:rPr>
        <w:t>万元，占</w:t>
      </w:r>
      <w:r>
        <w:rPr>
          <w:rFonts w:ascii="仿宋_GB2312" w:eastAsia="仿宋_GB2312" w:hAnsi="黑体" w:hint="eastAsia"/>
          <w:sz w:val="32"/>
          <w:szCs w:val="32"/>
        </w:rPr>
        <w:t>1.68</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 xml:space="preserve"> </w:t>
      </w:r>
    </w:p>
    <w:p w:rsidR="00AB18F3" w:rsidRDefault="006B0BA7">
      <w:pPr>
        <w:ind w:firstLineChars="100" w:firstLine="320"/>
        <w:rPr>
          <w:rFonts w:ascii="楷体" w:eastAsia="楷体" w:hAnsi="楷体"/>
          <w:sz w:val="32"/>
          <w:szCs w:val="32"/>
        </w:rPr>
      </w:pPr>
      <w:r>
        <w:rPr>
          <w:rFonts w:ascii="楷体" w:eastAsia="楷体" w:hAnsi="楷体" w:hint="eastAsia"/>
          <w:sz w:val="32"/>
          <w:szCs w:val="32"/>
        </w:rPr>
        <w:t>（三）一般公共预算当年拨款具体使用情况</w:t>
      </w:r>
    </w:p>
    <w:p w:rsidR="00AB18F3" w:rsidRDefault="006B0BA7">
      <w:pPr>
        <w:ind w:firstLineChars="200" w:firstLine="640"/>
        <w:rPr>
          <w:rFonts w:ascii="仿宋_GB2312" w:eastAsia="仿宋_GB2312" w:hAnsi="黑体"/>
          <w:color w:val="0000FF"/>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（类）人大事务（款）一般行政管理事务（项）</w:t>
      </w:r>
      <w:r>
        <w:rPr>
          <w:rFonts w:ascii="仿宋_GB2312" w:eastAsia="仿宋_GB2312" w:hAnsi="黑体" w:cs="仿宋_GB2312" w:hint="eastAsia"/>
          <w:sz w:val="32"/>
          <w:szCs w:val="32"/>
        </w:rPr>
        <w:t>2022</w:t>
      </w:r>
      <w:r>
        <w:rPr>
          <w:rFonts w:ascii="仿宋_GB2312" w:eastAsia="仿宋_GB2312" w:hAnsi="黑体" w:hint="eastAsia"/>
          <w:sz w:val="32"/>
          <w:szCs w:val="32"/>
        </w:rPr>
        <w:t>年预算数为</w:t>
      </w:r>
      <w:r>
        <w:rPr>
          <w:rFonts w:ascii="仿宋_GB2312" w:eastAsia="仿宋_GB2312" w:hAnsi="黑体" w:cs="仿宋_GB2312" w:hint="eastAsia"/>
          <w:color w:val="000000" w:themeColor="text1"/>
          <w:sz w:val="32"/>
          <w:szCs w:val="32"/>
        </w:rPr>
        <w:t>20</w:t>
      </w:r>
      <w:r>
        <w:rPr>
          <w:rFonts w:ascii="仿宋_GB2312" w:eastAsia="仿宋_GB2312" w:hAnsi="黑体" w:hint="eastAsia"/>
          <w:color w:val="000000" w:themeColor="text1"/>
          <w:sz w:val="32"/>
          <w:szCs w:val="32"/>
        </w:rPr>
        <w:t>万元，比上年预算数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hint="eastAsia"/>
          <w:color w:val="000000" w:themeColor="text1"/>
          <w:sz w:val="32"/>
          <w:szCs w:val="32"/>
        </w:rPr>
        <w:t>20</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主要是因为政务中心事业运行和信息系统运行及维护项目支出功能分类有更改。</w:t>
      </w:r>
    </w:p>
    <w:p w:rsidR="00AB18F3" w:rsidRDefault="006B0BA7">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（类）政府办公厅（室）及相关机构事务（款）行政运行（项）</w:t>
      </w:r>
      <w:r>
        <w:rPr>
          <w:rFonts w:ascii="仿宋_GB2312" w:eastAsia="仿宋_GB2312" w:hAnsi="黑体" w:cs="仿宋_GB2312" w:hint="eastAsia"/>
          <w:sz w:val="32"/>
          <w:szCs w:val="32"/>
        </w:rPr>
        <w:t>2022</w:t>
      </w:r>
      <w:r>
        <w:rPr>
          <w:rFonts w:ascii="仿宋_GB2312" w:eastAsia="仿宋_GB2312" w:hAnsi="黑体" w:hint="eastAsia"/>
          <w:sz w:val="32"/>
          <w:szCs w:val="32"/>
        </w:rPr>
        <w:t>年预算数为</w:t>
      </w:r>
      <w:r>
        <w:rPr>
          <w:rFonts w:ascii="仿宋_GB2312" w:eastAsia="仿宋_GB2312" w:hAnsi="黑体" w:cs="仿宋_GB2312" w:hint="eastAsia"/>
          <w:sz w:val="32"/>
          <w:szCs w:val="32"/>
        </w:rPr>
        <w:t>160.87</w:t>
      </w:r>
      <w:r>
        <w:rPr>
          <w:rFonts w:ascii="仿宋_GB2312" w:eastAsia="仿宋_GB2312" w:hAnsi="黑体" w:hint="eastAsia"/>
          <w:color w:val="000000" w:themeColor="text1"/>
          <w:sz w:val="32"/>
          <w:szCs w:val="32"/>
        </w:rPr>
        <w:t>万</w:t>
      </w:r>
      <w:r>
        <w:rPr>
          <w:rFonts w:ascii="仿宋_GB2312" w:eastAsia="仿宋_GB2312" w:hAnsi="黑体" w:hint="eastAsia"/>
          <w:sz w:val="32"/>
          <w:szCs w:val="32"/>
        </w:rPr>
        <w:t>元，</w:t>
      </w:r>
      <w:r>
        <w:rPr>
          <w:rFonts w:ascii="仿宋_GB2312" w:eastAsia="仿宋_GB2312" w:hAnsi="黑体" w:hint="eastAsia"/>
          <w:color w:val="000000" w:themeColor="text1"/>
          <w:sz w:val="32"/>
          <w:szCs w:val="32"/>
        </w:rPr>
        <w:t>比上年预算数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hint="eastAsia"/>
          <w:color w:val="000000" w:themeColor="text1"/>
          <w:sz w:val="32"/>
          <w:szCs w:val="32"/>
        </w:rPr>
        <w:t>8.7</w:t>
      </w:r>
      <w:r>
        <w:rPr>
          <w:rFonts w:ascii="仿宋_GB2312" w:eastAsia="仿宋_GB2312" w:hAnsi="黑体" w:hint="eastAsia"/>
          <w:color w:val="000000" w:themeColor="text1"/>
          <w:sz w:val="32"/>
          <w:szCs w:val="32"/>
        </w:rPr>
        <w:t>万元，主要是</w:t>
      </w:r>
      <w:r>
        <w:rPr>
          <w:rFonts w:ascii="仿宋_GB2312" w:eastAsia="仿宋_GB2312" w:hAnsi="黑体" w:hint="eastAsia"/>
          <w:color w:val="000000" w:themeColor="text1"/>
          <w:sz w:val="32"/>
          <w:szCs w:val="32"/>
        </w:rPr>
        <w:t>因为</w:t>
      </w:r>
      <w:r>
        <w:rPr>
          <w:rFonts w:ascii="仿宋_GB2312" w:eastAsia="仿宋_GB2312" w:hAnsi="黑体" w:hint="eastAsia"/>
          <w:color w:val="000000" w:themeColor="text1"/>
          <w:sz w:val="32"/>
          <w:szCs w:val="32"/>
        </w:rPr>
        <w:t>行政审批事项下放，</w:t>
      </w:r>
      <w:r>
        <w:rPr>
          <w:rFonts w:ascii="仿宋_GB2312" w:eastAsia="仿宋_GB2312" w:hAnsi="黑体" w:hint="eastAsia"/>
          <w:color w:val="000000" w:themeColor="text1"/>
          <w:sz w:val="32"/>
          <w:szCs w:val="32"/>
        </w:rPr>
        <w:lastRenderedPageBreak/>
        <w:t>日常办公运行经费增加。</w:t>
      </w:r>
    </w:p>
    <w:p w:rsidR="00AB18F3" w:rsidRDefault="006B0BA7">
      <w:pPr>
        <w:ind w:firstLineChars="100" w:firstLine="320"/>
        <w:rPr>
          <w:rFonts w:ascii="仿宋_GB2312" w:eastAsia="仿宋_GB2312" w:hAnsi="黑体"/>
          <w:color w:val="000000" w:themeColor="text1"/>
          <w:sz w:val="32"/>
          <w:szCs w:val="32"/>
        </w:rPr>
      </w:pPr>
      <w:r>
        <w:rPr>
          <w:rFonts w:ascii="仿宋_GB2312" w:eastAsia="仿宋_GB2312" w:hAnsi="黑体" w:hint="eastAsia"/>
          <w:sz w:val="32"/>
          <w:szCs w:val="32"/>
        </w:rPr>
        <w:t xml:space="preserve"> </w:t>
      </w:r>
      <w:r>
        <w:rPr>
          <w:rFonts w:ascii="仿宋_GB2312" w:eastAsia="仿宋_GB2312" w:hAnsi="黑体" w:hint="eastAsia"/>
          <w:sz w:val="32"/>
          <w:szCs w:val="32"/>
        </w:rPr>
        <w:t>3.</w:t>
      </w:r>
      <w:r>
        <w:rPr>
          <w:rFonts w:ascii="仿宋_GB2312" w:eastAsia="仿宋_GB2312" w:hAnsi="黑体" w:hint="eastAsia"/>
          <w:sz w:val="32"/>
          <w:szCs w:val="32"/>
        </w:rPr>
        <w:t>一般公共服务支出（类）政府办公厅（室）及相关机构事务（款）一般行政管理事务（项）</w:t>
      </w:r>
      <w:r>
        <w:rPr>
          <w:rFonts w:ascii="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eastAsia="仿宋_GB2312" w:hAnsi="黑体" w:hint="eastAsia"/>
          <w:sz w:val="32"/>
          <w:szCs w:val="32"/>
        </w:rPr>
        <w:t>977.58</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比上年预算数增加</w:t>
      </w:r>
      <w:r>
        <w:rPr>
          <w:rFonts w:ascii="仿宋_GB2312" w:eastAsia="仿宋_GB2312" w:hAnsi="黑体" w:hint="eastAsia"/>
          <w:color w:val="000000" w:themeColor="text1"/>
          <w:sz w:val="32"/>
          <w:szCs w:val="32"/>
        </w:rPr>
        <w:t>84.23</w:t>
      </w:r>
      <w:r>
        <w:rPr>
          <w:rFonts w:ascii="仿宋_GB2312" w:eastAsia="仿宋_GB2312" w:hAnsi="黑体" w:hint="eastAsia"/>
          <w:color w:val="000000" w:themeColor="text1"/>
          <w:sz w:val="32"/>
          <w:szCs w:val="32"/>
        </w:rPr>
        <w:t>万元，主要是因为行政审批事项下放及审批系统创新，需要购置审批系统服务费及增加评审项目费。</w:t>
      </w:r>
    </w:p>
    <w:p w:rsidR="00AB18F3" w:rsidRDefault="006B0BA7">
      <w:pPr>
        <w:numPr>
          <w:ilvl w:val="0"/>
          <w:numId w:val="6"/>
        </w:numPr>
        <w:ind w:firstLineChars="200" w:firstLine="640"/>
        <w:rPr>
          <w:rFonts w:ascii="仿宋_GB2312" w:eastAsia="仿宋_GB2312" w:hAnsi="黑体"/>
          <w:color w:val="000000" w:themeColor="text1"/>
          <w:sz w:val="32"/>
          <w:szCs w:val="32"/>
        </w:rPr>
      </w:pPr>
      <w:r>
        <w:rPr>
          <w:rFonts w:ascii="仿宋_GB2312" w:eastAsia="仿宋_GB2312" w:hAnsi="黑体" w:hint="eastAsia"/>
          <w:sz w:val="32"/>
          <w:szCs w:val="32"/>
        </w:rPr>
        <w:t>一般公共服务支出（类）政府办公厅（室）及相关机构事务（款）事业运行（项）</w:t>
      </w:r>
      <w:r>
        <w:rPr>
          <w:rFonts w:ascii="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eastAsia="仿宋_GB2312" w:hAnsi="黑体" w:hint="eastAsia"/>
          <w:sz w:val="32"/>
          <w:szCs w:val="32"/>
        </w:rPr>
        <w:t>86.08</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比上年预算数增加</w:t>
      </w:r>
      <w:r>
        <w:rPr>
          <w:rFonts w:ascii="仿宋_GB2312" w:eastAsia="仿宋_GB2312" w:hAnsi="黑体" w:hint="eastAsia"/>
          <w:color w:val="000000" w:themeColor="text1"/>
          <w:sz w:val="32"/>
          <w:szCs w:val="32"/>
        </w:rPr>
        <w:t>26.51</w:t>
      </w:r>
      <w:r>
        <w:rPr>
          <w:rFonts w:ascii="仿宋_GB2312" w:eastAsia="仿宋_GB2312" w:hAnsi="黑体" w:hint="eastAsia"/>
          <w:color w:val="000000" w:themeColor="text1"/>
          <w:sz w:val="32"/>
          <w:szCs w:val="32"/>
        </w:rPr>
        <w:t>万元，主要是因为在编人员工资和五险一金增加。</w:t>
      </w:r>
    </w:p>
    <w:p w:rsidR="00AB18F3" w:rsidRDefault="006B0BA7">
      <w:pPr>
        <w:ind w:firstLineChars="200" w:firstLine="640"/>
        <w:rPr>
          <w:rFonts w:ascii="仿宋_GB2312" w:eastAsia="仿宋_GB2312" w:hAnsi="黑体"/>
          <w:color w:val="00B0F0"/>
          <w:sz w:val="32"/>
          <w:szCs w:val="32"/>
        </w:rPr>
      </w:pPr>
      <w:r>
        <w:rPr>
          <w:rFonts w:ascii="仿宋_GB2312" w:eastAsia="仿宋_GB2312" w:hAnsi="黑体" w:hint="eastAsia"/>
          <w:sz w:val="32"/>
          <w:szCs w:val="32"/>
        </w:rPr>
        <w:t>5.</w:t>
      </w:r>
      <w:r>
        <w:rPr>
          <w:rFonts w:ascii="仿宋_GB2312" w:eastAsia="仿宋_GB2312" w:hAnsi="黑体" w:hint="eastAsia"/>
          <w:sz w:val="32"/>
          <w:szCs w:val="32"/>
        </w:rPr>
        <w:t>社会保障和就业支出（类）行政事业单位养老支出（款）机关事业单位基本养老保险缴费支出（项）</w:t>
      </w:r>
      <w:r>
        <w:rPr>
          <w:rFonts w:ascii="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eastAsia="仿宋_GB2312" w:hAnsi="黑体" w:hint="eastAsia"/>
          <w:sz w:val="32"/>
          <w:szCs w:val="32"/>
        </w:rPr>
        <w:t>27.22</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比上年预算数增加</w:t>
      </w:r>
      <w:r>
        <w:rPr>
          <w:rFonts w:ascii="仿宋_GB2312" w:eastAsia="仿宋_GB2312" w:hAnsi="黑体" w:hint="eastAsia"/>
          <w:color w:val="000000" w:themeColor="text1"/>
          <w:sz w:val="32"/>
          <w:szCs w:val="32"/>
        </w:rPr>
        <w:t>0.08</w:t>
      </w:r>
      <w:r>
        <w:rPr>
          <w:rFonts w:ascii="仿宋_GB2312" w:eastAsia="仿宋_GB2312" w:hAnsi="黑体" w:hint="eastAsia"/>
          <w:color w:val="000000" w:themeColor="text1"/>
          <w:sz w:val="32"/>
          <w:szCs w:val="32"/>
        </w:rPr>
        <w:t>万元，主要是因为人员有变动，工资标准有变化。</w:t>
      </w:r>
    </w:p>
    <w:p w:rsidR="00AB18F3" w:rsidRDefault="006B0BA7">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hint="eastAsia"/>
          <w:sz w:val="32"/>
          <w:szCs w:val="32"/>
        </w:rPr>
        <w:t>卫生健康支出（类）行政事业单位医疗（款）行政单位医疗（项）</w:t>
      </w:r>
      <w:r>
        <w:rPr>
          <w:rFonts w:ascii="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eastAsia="仿宋_GB2312" w:hAnsi="黑体" w:hint="eastAsia"/>
          <w:sz w:val="32"/>
          <w:szCs w:val="32"/>
        </w:rPr>
        <w:t>9.2</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比上年预算数减少</w:t>
      </w:r>
      <w:r>
        <w:rPr>
          <w:rFonts w:ascii="仿宋_GB2312" w:eastAsia="仿宋_GB2312" w:hAnsi="黑体" w:hint="eastAsia"/>
          <w:color w:val="000000" w:themeColor="text1"/>
          <w:sz w:val="32"/>
          <w:szCs w:val="32"/>
        </w:rPr>
        <w:t>0.7</w:t>
      </w:r>
      <w:r>
        <w:rPr>
          <w:rFonts w:ascii="仿宋_GB2312" w:eastAsia="仿宋_GB2312" w:hAnsi="黑体" w:hint="eastAsia"/>
          <w:color w:val="000000" w:themeColor="text1"/>
          <w:sz w:val="32"/>
          <w:szCs w:val="32"/>
        </w:rPr>
        <w:t>万元，主要是因为人员有变动，工资标准有变化。</w:t>
      </w:r>
    </w:p>
    <w:p w:rsidR="00AB18F3" w:rsidRDefault="006B0BA7">
      <w:pPr>
        <w:ind w:firstLineChars="200" w:firstLine="640"/>
        <w:rPr>
          <w:rFonts w:ascii="仿宋_GB2312" w:eastAsia="仿宋_GB2312" w:hAnsi="黑体"/>
          <w:color w:val="00B0F0"/>
          <w:sz w:val="32"/>
          <w:szCs w:val="32"/>
        </w:rPr>
      </w:pPr>
      <w:r>
        <w:rPr>
          <w:rFonts w:ascii="仿宋_GB2312" w:eastAsia="仿宋_GB2312" w:hAnsi="黑体" w:hint="eastAsia"/>
          <w:sz w:val="32"/>
          <w:szCs w:val="32"/>
        </w:rPr>
        <w:t>7.</w:t>
      </w:r>
      <w:r>
        <w:rPr>
          <w:rFonts w:ascii="仿宋_GB2312" w:eastAsia="仿宋_GB2312" w:hAnsi="黑体" w:hint="eastAsia"/>
          <w:sz w:val="32"/>
          <w:szCs w:val="32"/>
        </w:rPr>
        <w:t>卫生健康支出（类）行政事业单位医疗（款）事业单位医疗（项）</w:t>
      </w:r>
      <w:r>
        <w:rPr>
          <w:rFonts w:ascii="仿宋_GB2312" w:eastAsia="仿宋_GB2312" w:hAnsi="黑体" w:hint="eastAsia"/>
          <w:sz w:val="32"/>
          <w:szCs w:val="32"/>
        </w:rPr>
        <w:t>2022</w:t>
      </w:r>
      <w:r>
        <w:rPr>
          <w:rFonts w:ascii="仿宋_GB2312" w:eastAsia="仿宋_GB2312" w:hAnsi="黑体" w:hint="eastAsia"/>
          <w:sz w:val="32"/>
          <w:szCs w:val="32"/>
        </w:rPr>
        <w:t>年预算数</w:t>
      </w:r>
      <w:r>
        <w:rPr>
          <w:rFonts w:ascii="仿宋_GB2312" w:eastAsia="仿宋_GB2312" w:hAnsi="黑体" w:hint="eastAsia"/>
          <w:sz w:val="32"/>
          <w:szCs w:val="32"/>
        </w:rPr>
        <w:t>为</w:t>
      </w:r>
      <w:r>
        <w:rPr>
          <w:rFonts w:ascii="仿宋_GB2312" w:eastAsia="仿宋_GB2312" w:hAnsi="黑体" w:hint="eastAsia"/>
          <w:sz w:val="32"/>
          <w:szCs w:val="32"/>
        </w:rPr>
        <w:t>4.84</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比上年预算数增加</w:t>
      </w:r>
      <w:r>
        <w:rPr>
          <w:rFonts w:ascii="仿宋_GB2312" w:eastAsia="仿宋_GB2312" w:hAnsi="黑体" w:hint="eastAsia"/>
          <w:color w:val="000000" w:themeColor="text1"/>
          <w:sz w:val="32"/>
          <w:szCs w:val="32"/>
        </w:rPr>
        <w:t>0.33</w:t>
      </w:r>
      <w:r>
        <w:rPr>
          <w:rFonts w:ascii="仿宋_GB2312" w:eastAsia="仿宋_GB2312" w:hAnsi="黑体" w:hint="eastAsia"/>
          <w:color w:val="000000" w:themeColor="text1"/>
          <w:sz w:val="32"/>
          <w:szCs w:val="32"/>
        </w:rPr>
        <w:t>万元，主要是因为人员有变动，工资标准有变化。</w:t>
      </w:r>
    </w:p>
    <w:p w:rsidR="00AB18F3" w:rsidRDefault="006B0BA7">
      <w:pPr>
        <w:ind w:firstLineChars="200" w:firstLine="640"/>
        <w:rPr>
          <w:rFonts w:ascii="仿宋_GB2312" w:eastAsia="仿宋_GB2312" w:hAnsi="黑体"/>
          <w:color w:val="00B0F0"/>
          <w:sz w:val="32"/>
          <w:szCs w:val="32"/>
        </w:rPr>
      </w:pPr>
      <w:r>
        <w:rPr>
          <w:rFonts w:ascii="仿宋_GB2312" w:eastAsia="仿宋_GB2312" w:hAnsi="黑体" w:hint="eastAsia"/>
          <w:sz w:val="32"/>
          <w:szCs w:val="32"/>
        </w:rPr>
        <w:t>8.</w:t>
      </w:r>
      <w:r>
        <w:rPr>
          <w:rFonts w:ascii="仿宋_GB2312" w:eastAsia="仿宋_GB2312" w:hAnsi="黑体" w:hint="eastAsia"/>
          <w:sz w:val="32"/>
          <w:szCs w:val="32"/>
        </w:rPr>
        <w:t>卫生健康支出（类）行政事业单位医疗（款）公务员医疗补助（项）</w:t>
      </w:r>
      <w:r>
        <w:rPr>
          <w:rFonts w:ascii="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eastAsia="仿宋_GB2312" w:hAnsi="黑体" w:hint="eastAsia"/>
          <w:sz w:val="32"/>
          <w:szCs w:val="32"/>
        </w:rPr>
        <w:t>19.46</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比上年预算</w:t>
      </w:r>
      <w:r>
        <w:rPr>
          <w:rFonts w:ascii="仿宋_GB2312" w:eastAsia="仿宋_GB2312" w:hAnsi="黑体" w:hint="eastAsia"/>
          <w:color w:val="000000" w:themeColor="text1"/>
          <w:sz w:val="32"/>
          <w:szCs w:val="32"/>
        </w:rPr>
        <w:lastRenderedPageBreak/>
        <w:t>数增加</w:t>
      </w:r>
      <w:r>
        <w:rPr>
          <w:rFonts w:ascii="仿宋_GB2312" w:eastAsia="仿宋_GB2312" w:hAnsi="黑体" w:hint="eastAsia"/>
          <w:color w:val="000000" w:themeColor="text1"/>
          <w:sz w:val="32"/>
          <w:szCs w:val="32"/>
        </w:rPr>
        <w:t>0.89</w:t>
      </w:r>
      <w:r>
        <w:rPr>
          <w:rFonts w:ascii="仿宋_GB2312" w:eastAsia="仿宋_GB2312" w:hAnsi="黑体" w:hint="eastAsia"/>
          <w:color w:val="000000" w:themeColor="text1"/>
          <w:sz w:val="32"/>
          <w:szCs w:val="32"/>
        </w:rPr>
        <w:t>万元，主要是因为有人员退休，需多交纳退休人员公务员医疗补助及人员变动，工作标准有变化。</w:t>
      </w:r>
    </w:p>
    <w:p w:rsidR="00AB18F3" w:rsidRDefault="006B0BA7">
      <w:pPr>
        <w:ind w:firstLineChars="200" w:firstLine="640"/>
        <w:rPr>
          <w:rFonts w:ascii="仿宋_GB2312" w:eastAsia="仿宋_GB2312" w:hAnsi="黑体"/>
          <w:sz w:val="32"/>
          <w:szCs w:val="32"/>
        </w:rPr>
      </w:pPr>
      <w:r>
        <w:rPr>
          <w:rFonts w:ascii="仿宋_GB2312" w:eastAsia="仿宋_GB2312" w:hAnsi="黑体" w:hint="eastAsia"/>
          <w:sz w:val="32"/>
          <w:szCs w:val="32"/>
        </w:rPr>
        <w:t>9.</w:t>
      </w:r>
      <w:r>
        <w:rPr>
          <w:rFonts w:ascii="仿宋_GB2312" w:eastAsia="仿宋_GB2312" w:hAnsi="黑体" w:hint="eastAsia"/>
          <w:sz w:val="32"/>
          <w:szCs w:val="32"/>
        </w:rPr>
        <w:t>住房保障支出（类）住房改革支出（款）住房公积金（项）</w:t>
      </w:r>
      <w:r>
        <w:rPr>
          <w:rFonts w:ascii="仿宋_GB2312" w:eastAsia="仿宋_GB2312" w:hAnsi="黑体" w:hint="eastAsia"/>
          <w:sz w:val="32"/>
          <w:szCs w:val="32"/>
        </w:rPr>
        <w:t>2022</w:t>
      </w:r>
      <w:r>
        <w:rPr>
          <w:rFonts w:ascii="仿宋_GB2312" w:eastAsia="仿宋_GB2312" w:hAnsi="黑体" w:hint="eastAsia"/>
          <w:sz w:val="32"/>
          <w:szCs w:val="32"/>
        </w:rPr>
        <w:t>年预算数为</w:t>
      </w:r>
      <w:r>
        <w:rPr>
          <w:rFonts w:ascii="仿宋_GB2312" w:eastAsia="仿宋_GB2312" w:hAnsi="黑体" w:hint="eastAsia"/>
          <w:sz w:val="32"/>
          <w:szCs w:val="32"/>
        </w:rPr>
        <w:t>22.34</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比上年预算数增加</w:t>
      </w:r>
      <w:r>
        <w:rPr>
          <w:rFonts w:ascii="仿宋_GB2312" w:eastAsia="仿宋_GB2312" w:hAnsi="黑体" w:hint="eastAsia"/>
          <w:color w:val="000000" w:themeColor="text1"/>
          <w:sz w:val="32"/>
          <w:szCs w:val="32"/>
        </w:rPr>
        <w:t>1.71</w:t>
      </w:r>
      <w:r>
        <w:rPr>
          <w:rFonts w:ascii="仿宋_GB2312" w:eastAsia="仿宋_GB2312" w:hAnsi="黑体" w:hint="eastAsia"/>
          <w:color w:val="000000" w:themeColor="text1"/>
          <w:sz w:val="32"/>
          <w:szCs w:val="32"/>
        </w:rPr>
        <w:t>万元，主要是因为人员有变动，工资标准有变化。</w:t>
      </w:r>
    </w:p>
    <w:p w:rsidR="00AB18F3" w:rsidRDefault="006B0BA7">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三亚市天涯区行政审批服务局部门</w:t>
      </w:r>
      <w:r>
        <w:rPr>
          <w:rFonts w:ascii="黑体" w:eastAsia="黑体" w:hAnsi="黑体" w:hint="eastAsia"/>
          <w:sz w:val="32"/>
          <w:szCs w:val="32"/>
        </w:rPr>
        <w:t>2022</w:t>
      </w:r>
      <w:r>
        <w:rPr>
          <w:rFonts w:ascii="黑体" w:eastAsia="黑体" w:hAnsi="黑体" w:hint="eastAsia"/>
          <w:sz w:val="32"/>
          <w:szCs w:val="32"/>
        </w:rPr>
        <w:t>年一般公共预算基本支出情况说明</w:t>
      </w:r>
    </w:p>
    <w:p w:rsidR="00AB18F3" w:rsidRDefault="006B0BA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w:t>
      </w:r>
      <w:r>
        <w:rPr>
          <w:rFonts w:ascii="仿宋_GB2312" w:eastAsia="仿宋_GB2312" w:hAnsi="黑体" w:hint="eastAsia"/>
          <w:sz w:val="32"/>
          <w:szCs w:val="32"/>
        </w:rPr>
        <w:t>2022</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330.01</w:t>
      </w:r>
      <w:r>
        <w:rPr>
          <w:rFonts w:ascii="仿宋_GB2312" w:eastAsia="仿宋_GB2312" w:hAnsi="黑体" w:hint="eastAsia"/>
          <w:sz w:val="32"/>
          <w:szCs w:val="32"/>
        </w:rPr>
        <w:t>万元，其中：</w:t>
      </w:r>
    </w:p>
    <w:p w:rsidR="00AB18F3" w:rsidRDefault="006B0BA7">
      <w:pPr>
        <w:ind w:firstLineChars="200" w:firstLine="640"/>
        <w:rPr>
          <w:rFonts w:ascii="仿宋_GB2312" w:eastAsia="仿宋_GB2312" w:hAnsi="黑体"/>
          <w:color w:val="000000" w:themeColor="text1"/>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324.33</w:t>
      </w:r>
      <w:r>
        <w:rPr>
          <w:rFonts w:ascii="仿宋_GB2312" w:eastAsia="仿宋_GB2312" w:hAnsi="黑体" w:hint="eastAsia"/>
          <w:sz w:val="32"/>
          <w:szCs w:val="32"/>
        </w:rPr>
        <w:t>万元，主要包括：</w:t>
      </w:r>
      <w:r>
        <w:rPr>
          <w:rFonts w:ascii="仿宋_GB2312" w:eastAsia="仿宋_GB2312" w:hAnsi="黑体" w:hint="eastAsia"/>
          <w:color w:val="000000" w:themeColor="text1"/>
          <w:sz w:val="32"/>
          <w:szCs w:val="32"/>
        </w:rPr>
        <w:t>基本工资、津贴补贴、奖金、</w:t>
      </w:r>
      <w:r>
        <w:rPr>
          <w:rFonts w:ascii="仿宋_GB2312" w:eastAsia="仿宋_GB2312" w:hAnsi="黑体" w:hint="eastAsia"/>
          <w:color w:val="000000" w:themeColor="text1"/>
          <w:sz w:val="32"/>
          <w:szCs w:val="32"/>
        </w:rPr>
        <w:t>绩效工资、</w:t>
      </w:r>
      <w:r>
        <w:rPr>
          <w:rFonts w:ascii="仿宋_GB2312" w:eastAsia="仿宋_GB2312" w:hAnsi="黑体" w:hint="eastAsia"/>
          <w:color w:val="000000" w:themeColor="text1"/>
          <w:sz w:val="32"/>
          <w:szCs w:val="32"/>
        </w:rPr>
        <w:t>机关事业单位基本养老保险缴费、</w:t>
      </w:r>
      <w:r>
        <w:rPr>
          <w:rFonts w:ascii="仿宋_GB2312" w:eastAsia="仿宋_GB2312" w:hAnsi="黑体" w:hint="eastAsia"/>
          <w:color w:val="000000" w:themeColor="text1"/>
          <w:sz w:val="32"/>
          <w:szCs w:val="32"/>
        </w:rPr>
        <w:t>职工基本医疗保险缴费、公务员医疗补助缴费、其他社会保障缴费、住房公积金、医疗费、邮电费、其他交通费用、奖励金。</w:t>
      </w:r>
    </w:p>
    <w:p w:rsidR="00AB18F3" w:rsidRDefault="006B0BA7">
      <w:pPr>
        <w:ind w:firstLineChars="200" w:firstLine="640"/>
        <w:rPr>
          <w:rFonts w:ascii="仿宋_GB2312" w:eastAsia="仿宋_GB2312" w:hAnsi="黑体"/>
          <w:sz w:val="32"/>
          <w:szCs w:val="32"/>
        </w:rPr>
      </w:pPr>
      <w:r>
        <w:rPr>
          <w:rFonts w:ascii="仿宋_GB2312" w:eastAsia="仿宋_GB2312" w:hAnsi="黑体" w:hint="eastAsia"/>
          <w:color w:val="000000" w:themeColor="text1"/>
          <w:sz w:val="32"/>
          <w:szCs w:val="32"/>
        </w:rPr>
        <w:t>公用经费</w:t>
      </w:r>
      <w:r>
        <w:rPr>
          <w:rFonts w:ascii="仿宋_GB2312" w:eastAsia="仿宋_GB2312" w:hAnsi="黑体" w:cs="仿宋_GB2312" w:hint="eastAsia"/>
          <w:color w:val="000000" w:themeColor="text1"/>
          <w:sz w:val="32"/>
          <w:szCs w:val="32"/>
        </w:rPr>
        <w:t>5.68</w:t>
      </w:r>
      <w:r>
        <w:rPr>
          <w:rFonts w:ascii="仿宋_GB2312" w:eastAsia="仿宋_GB2312" w:hAnsi="黑体" w:hint="eastAsia"/>
          <w:color w:val="000000" w:themeColor="text1"/>
          <w:sz w:val="32"/>
          <w:szCs w:val="32"/>
        </w:rPr>
        <w:t>万元，主要包括：</w:t>
      </w:r>
      <w:r>
        <w:rPr>
          <w:rFonts w:ascii="仿宋_GB2312" w:eastAsia="仿宋_GB2312" w:hAnsi="黑体" w:hint="eastAsia"/>
          <w:sz w:val="32"/>
          <w:szCs w:val="32"/>
        </w:rPr>
        <w:t>办公费、培训费、工会经费</w:t>
      </w:r>
      <w:r>
        <w:rPr>
          <w:rFonts w:ascii="仿宋_GB2312" w:eastAsia="仿宋_GB2312" w:hAnsi="黑体" w:hint="eastAsia"/>
          <w:sz w:val="32"/>
          <w:szCs w:val="32"/>
        </w:rPr>
        <w:t>。</w:t>
      </w:r>
    </w:p>
    <w:p w:rsidR="00AB18F3" w:rsidRDefault="006B0BA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2022</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AB18F3" w:rsidRDefault="006B0BA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三亚市天涯区行政审批服务局部门</w:t>
      </w:r>
      <w:r>
        <w:rPr>
          <w:rFonts w:ascii="仿宋_GB2312" w:eastAsia="仿宋_GB2312" w:hAnsi="黑体" w:hint="eastAsia"/>
          <w:sz w:val="32"/>
          <w:szCs w:val="32"/>
        </w:rPr>
        <w:t>2022</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w:t>
      </w:r>
    </w:p>
    <w:p w:rsidR="00AB18F3" w:rsidRDefault="006B0BA7">
      <w:pPr>
        <w:rPr>
          <w:rFonts w:ascii="Times New Roman" w:eastAsia="仿宋_GB2312" w:hAnsi="Times New Roman" w:cs="Times New Roman"/>
          <w:sz w:val="32"/>
          <w:shd w:val="clear" w:color="auto" w:fill="FFFFFF"/>
        </w:rPr>
      </w:pPr>
      <w:r>
        <w:rPr>
          <w:rFonts w:ascii="仿宋_GB2312" w:eastAsia="仿宋_GB2312" w:hAnsi="黑体" w:hint="eastAsia"/>
          <w:sz w:val="32"/>
          <w:szCs w:val="32"/>
        </w:rPr>
        <w:t xml:space="preserve">     </w:t>
      </w:r>
      <w:r>
        <w:rPr>
          <w:rFonts w:ascii="仿宋_GB2312" w:eastAsia="仿宋_GB2312" w:hAnsi="黑体" w:hint="eastAsia"/>
          <w:sz w:val="32"/>
          <w:szCs w:val="32"/>
        </w:rPr>
        <w:t>（二）</w:t>
      </w:r>
      <w:r>
        <w:rPr>
          <w:rFonts w:ascii="仿宋_GB2312" w:eastAsia="仿宋_GB2312" w:hAnsi="黑体" w:hint="eastAsia"/>
          <w:sz w:val="32"/>
          <w:szCs w:val="32"/>
        </w:rPr>
        <w:t>三亚市天涯区行政审批服务局部门</w:t>
      </w:r>
      <w:r>
        <w:rPr>
          <w:rFonts w:ascii="仿宋_GB2312" w:eastAsia="仿宋_GB2312" w:hAnsi="黑体" w:hint="eastAsia"/>
          <w:sz w:val="32"/>
          <w:szCs w:val="32"/>
        </w:rPr>
        <w:t>2022</w:t>
      </w:r>
      <w:r>
        <w:rPr>
          <w:rFonts w:ascii="仿宋_GB2312" w:eastAsia="仿宋_GB2312" w:hAnsi="黑体" w:hint="eastAsia"/>
          <w:sz w:val="32"/>
          <w:szCs w:val="32"/>
        </w:rPr>
        <w:t>年</w:t>
      </w:r>
      <w:r>
        <w:rPr>
          <w:rFonts w:ascii="仿宋_GB2312" w:eastAsia="仿宋_GB2312" w:hAnsi="黑体" w:hint="eastAsia"/>
          <w:sz w:val="32"/>
          <w:szCs w:val="32"/>
        </w:rPr>
        <w:t>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w:t>
      </w:r>
    </w:p>
    <w:p w:rsidR="00AB18F3" w:rsidRDefault="006B0BA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五、关于</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2022</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AB18F3" w:rsidRDefault="006B0BA7">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AB18F3" w:rsidRDefault="006B0BA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三亚市天涯区行政审批服务局部门</w:t>
      </w:r>
      <w:r>
        <w:rPr>
          <w:rFonts w:ascii="仿宋_GB2312" w:eastAsia="仿宋_GB2312" w:hAnsi="黑体" w:hint="eastAsia"/>
          <w:sz w:val="32"/>
          <w:szCs w:val="32"/>
        </w:rPr>
        <w:t>2022</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cs="仿宋_GB2312" w:hint="eastAsia"/>
          <w:sz w:val="32"/>
          <w:szCs w:val="32"/>
        </w:rPr>
        <w:t>。</w:t>
      </w:r>
    </w:p>
    <w:p w:rsidR="00AB18F3" w:rsidRDefault="006B0BA7">
      <w:pPr>
        <w:ind w:firstLine="640"/>
        <w:jc w:val="left"/>
        <w:rPr>
          <w:rFonts w:ascii="楷体" w:eastAsia="楷体" w:hAnsi="楷体"/>
          <w:sz w:val="32"/>
          <w:szCs w:val="32"/>
        </w:rPr>
      </w:pPr>
      <w:r>
        <w:rPr>
          <w:rFonts w:ascii="楷体" w:eastAsia="楷体" w:hAnsi="楷体" w:hint="eastAsia"/>
          <w:sz w:val="32"/>
          <w:szCs w:val="32"/>
        </w:rPr>
        <w:t>（二）</w:t>
      </w:r>
      <w:r>
        <w:rPr>
          <w:rFonts w:ascii="楷体" w:eastAsia="楷体" w:hAnsi="楷体" w:hint="eastAsia"/>
          <w:sz w:val="32"/>
          <w:szCs w:val="32"/>
        </w:rPr>
        <w:t>政府性基金预算当年拨款结构情况</w:t>
      </w:r>
    </w:p>
    <w:p w:rsidR="00AB18F3" w:rsidRDefault="006B0BA7">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AB18F3" w:rsidRDefault="006B0BA7">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AB18F3" w:rsidRDefault="006B0BA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hint="eastAsia"/>
          <w:sz w:val="32"/>
          <w:szCs w:val="32"/>
        </w:rPr>
        <w:t>2022</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cs="仿宋_GB2312" w:hint="eastAsia"/>
          <w:sz w:val="32"/>
          <w:szCs w:val="32"/>
        </w:rPr>
        <w:t>。</w:t>
      </w:r>
    </w:p>
    <w:p w:rsidR="00AB18F3" w:rsidRDefault="006B0BA7">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hint="eastAsia"/>
          <w:sz w:val="32"/>
          <w:szCs w:val="32"/>
        </w:rPr>
        <w:t>2022</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AB18F3" w:rsidRDefault="006B0BA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2022</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AB18F3" w:rsidRDefault="006B0BA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所有收入和支出均纳入部门预算管理。收入包括：一般公共预算收入</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w:t>
      </w:r>
      <w:r>
        <w:rPr>
          <w:rFonts w:ascii="仿宋_GB2312" w:eastAsia="仿宋_GB2312" w:hAnsi="黑体" w:hint="eastAsia"/>
          <w:color w:val="000000" w:themeColor="text1"/>
          <w:sz w:val="32"/>
          <w:szCs w:val="32"/>
        </w:rPr>
        <w:t>一般公共服务支出、</w:t>
      </w:r>
      <w:r>
        <w:rPr>
          <w:rFonts w:ascii="仿宋_GB2312" w:eastAsia="仿宋_GB2312" w:hAnsi="黑体" w:hint="eastAsia"/>
          <w:color w:val="000000" w:themeColor="text1"/>
          <w:sz w:val="32"/>
          <w:szCs w:val="32"/>
        </w:rPr>
        <w:t>社会保障和就业支出</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卫生健康支出</w:t>
      </w:r>
      <w:r>
        <w:rPr>
          <w:rFonts w:ascii="仿宋_GB2312" w:eastAsia="仿宋_GB2312" w:hAnsi="黑体" w:hint="eastAsia"/>
          <w:color w:val="000000" w:themeColor="text1"/>
          <w:sz w:val="32"/>
          <w:szCs w:val="32"/>
        </w:rPr>
        <w:t>、</w:t>
      </w:r>
      <w:r>
        <w:rPr>
          <w:rFonts w:ascii="仿宋_GB2312" w:eastAsia="仿宋_GB2312" w:hAnsi="黑体" w:hint="eastAsia"/>
          <w:color w:val="000000" w:themeColor="text1"/>
          <w:sz w:val="32"/>
          <w:szCs w:val="32"/>
        </w:rPr>
        <w:t>住房保障</w:t>
      </w:r>
      <w:r>
        <w:rPr>
          <w:rFonts w:ascii="仿宋_GB2312" w:eastAsia="仿宋_GB2312" w:hAnsi="黑体" w:hint="eastAsia"/>
          <w:color w:val="000000" w:themeColor="text1"/>
          <w:sz w:val="32"/>
          <w:szCs w:val="32"/>
        </w:rPr>
        <w:t>支出。</w:t>
      </w:r>
      <w:r>
        <w:rPr>
          <w:rFonts w:ascii="仿宋_GB2312" w:eastAsia="仿宋_GB2312" w:hAnsi="黑体" w:cs="仿宋_GB2312" w:hint="eastAsia"/>
          <w:sz w:val="32"/>
          <w:szCs w:val="32"/>
        </w:rPr>
        <w:t>三亚市天</w:t>
      </w:r>
      <w:r>
        <w:rPr>
          <w:rFonts w:ascii="仿宋_GB2312" w:eastAsia="仿宋_GB2312" w:hAnsi="黑体" w:cs="仿宋_GB2312" w:hint="eastAsia"/>
          <w:sz w:val="32"/>
          <w:szCs w:val="32"/>
        </w:rPr>
        <w:lastRenderedPageBreak/>
        <w:t>涯区行政审批服务局</w:t>
      </w:r>
      <w:r>
        <w:rPr>
          <w:rFonts w:ascii="仿宋_GB2312" w:eastAsia="仿宋_GB2312" w:hAnsi="黑体" w:cs="仿宋_GB2312" w:hint="eastAsia"/>
          <w:sz w:val="32"/>
          <w:szCs w:val="32"/>
        </w:rPr>
        <w:t>2022</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1328.79</w:t>
      </w:r>
      <w:r>
        <w:rPr>
          <w:rFonts w:ascii="仿宋_GB2312" w:eastAsia="仿宋_GB2312" w:hAnsi="黑体" w:hint="eastAsia"/>
          <w:sz w:val="32"/>
          <w:szCs w:val="32"/>
        </w:rPr>
        <w:t>万元。</w:t>
      </w:r>
    </w:p>
    <w:p w:rsidR="00AB18F3" w:rsidRDefault="006B0BA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2022</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AB18F3" w:rsidRDefault="006B0BA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三亚市天涯区行政审批服务局部门</w:t>
      </w:r>
      <w:r>
        <w:rPr>
          <w:rFonts w:ascii="仿宋_GB2312" w:eastAsia="仿宋_GB2312" w:hAnsi="黑体" w:hint="eastAsia"/>
          <w:sz w:val="32"/>
          <w:szCs w:val="32"/>
        </w:rPr>
        <w:t>2022</w:t>
      </w:r>
      <w:r>
        <w:rPr>
          <w:rFonts w:ascii="仿宋_GB2312" w:eastAsia="仿宋_GB2312" w:hAnsi="黑体" w:hint="eastAsia"/>
          <w:sz w:val="32"/>
          <w:szCs w:val="32"/>
        </w:rPr>
        <w:t>年收入预算</w:t>
      </w:r>
      <w:r>
        <w:rPr>
          <w:rFonts w:ascii="仿宋_GB2312" w:eastAsia="仿宋_GB2312" w:hAnsi="黑体" w:cs="仿宋_GB2312" w:hint="eastAsia"/>
          <w:sz w:val="32"/>
          <w:szCs w:val="32"/>
        </w:rPr>
        <w:t>1328.79</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1.2</w:t>
      </w:r>
      <w:r>
        <w:rPr>
          <w:rFonts w:ascii="仿宋_GB2312" w:eastAsia="仿宋_GB2312" w:hAnsi="黑体" w:cs="仿宋_GB2312" w:hint="eastAsia"/>
          <w:sz w:val="32"/>
          <w:szCs w:val="32"/>
        </w:rPr>
        <w:t>万</w:t>
      </w:r>
      <w:r>
        <w:rPr>
          <w:rFonts w:ascii="仿宋_GB2312" w:eastAsia="仿宋_GB2312" w:hAnsi="黑体" w:hint="eastAsia"/>
          <w:sz w:val="32"/>
          <w:szCs w:val="32"/>
        </w:rPr>
        <w:t>元，占</w:t>
      </w:r>
      <w:r>
        <w:rPr>
          <w:rFonts w:ascii="仿宋_GB2312" w:eastAsia="仿宋_GB2312" w:hAnsi="黑体" w:cs="仿宋_GB2312" w:hint="eastAsia"/>
          <w:sz w:val="32"/>
          <w:szCs w:val="32"/>
        </w:rPr>
        <w:t>0.09</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1327.59</w:t>
      </w:r>
      <w:r>
        <w:rPr>
          <w:rFonts w:ascii="仿宋_GB2312" w:eastAsia="仿宋_GB2312" w:hAnsi="黑体" w:hint="eastAsia"/>
          <w:sz w:val="32"/>
          <w:szCs w:val="32"/>
        </w:rPr>
        <w:t>万元，占</w:t>
      </w:r>
      <w:r>
        <w:rPr>
          <w:rFonts w:ascii="仿宋_GB2312" w:eastAsia="仿宋_GB2312" w:hAnsi="黑体" w:hint="eastAsia"/>
          <w:sz w:val="32"/>
          <w:szCs w:val="32"/>
        </w:rPr>
        <w:t>99.91</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137.91</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因为</w:t>
      </w:r>
      <w:r>
        <w:rPr>
          <w:rFonts w:ascii="仿宋_GB2312" w:eastAsia="仿宋_GB2312" w:hAnsi="黑体" w:hint="eastAsia"/>
          <w:sz w:val="32"/>
          <w:szCs w:val="32"/>
        </w:rPr>
        <w:t>行政审批事项下放及审批系统创新</w:t>
      </w:r>
      <w:r>
        <w:rPr>
          <w:rFonts w:ascii="仿宋_GB2312" w:eastAsia="仿宋_GB2312" w:hAnsi="黑体" w:hint="eastAsia"/>
          <w:sz w:val="32"/>
          <w:szCs w:val="32"/>
        </w:rPr>
        <w:t>，需要购置审批系统服务费及增加评审项目费。</w:t>
      </w:r>
    </w:p>
    <w:p w:rsidR="00AB18F3" w:rsidRDefault="006B0BA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2022</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AB18F3" w:rsidRDefault="006B0BA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三亚市天涯区行政审批服务局</w:t>
      </w:r>
      <w:r>
        <w:rPr>
          <w:rFonts w:ascii="仿宋_GB2312" w:eastAsia="仿宋_GB2312" w:hAnsi="黑体" w:cs="仿宋_GB2312" w:hint="eastAsia"/>
          <w:sz w:val="32"/>
          <w:szCs w:val="32"/>
        </w:rPr>
        <w:t>2022</w:t>
      </w:r>
      <w:r>
        <w:rPr>
          <w:rFonts w:ascii="仿宋_GB2312" w:eastAsia="仿宋_GB2312" w:hAnsi="黑体" w:hint="eastAsia"/>
          <w:sz w:val="32"/>
          <w:szCs w:val="32"/>
        </w:rPr>
        <w:t>年支出预算</w:t>
      </w:r>
      <w:r>
        <w:rPr>
          <w:rFonts w:ascii="仿宋_GB2312" w:eastAsia="仿宋_GB2312" w:hAnsi="黑体" w:cs="仿宋_GB2312" w:hint="eastAsia"/>
          <w:sz w:val="32"/>
          <w:szCs w:val="32"/>
        </w:rPr>
        <w:t>1328.79</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330.01</w:t>
      </w:r>
      <w:r>
        <w:rPr>
          <w:rFonts w:ascii="仿宋_GB2312" w:eastAsia="仿宋_GB2312" w:hAnsi="黑体" w:hint="eastAsia"/>
          <w:sz w:val="32"/>
          <w:szCs w:val="32"/>
        </w:rPr>
        <w:t>万元，占</w:t>
      </w:r>
      <w:r>
        <w:rPr>
          <w:rFonts w:ascii="仿宋_GB2312" w:eastAsia="仿宋_GB2312" w:hAnsi="黑体" w:cs="仿宋_GB2312" w:hint="eastAsia"/>
          <w:sz w:val="32"/>
          <w:szCs w:val="32"/>
        </w:rPr>
        <w:t>24.84</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998.78</w:t>
      </w:r>
      <w:r>
        <w:rPr>
          <w:rFonts w:ascii="仿宋_GB2312" w:eastAsia="仿宋_GB2312" w:hAnsi="黑体" w:hint="eastAsia"/>
          <w:sz w:val="32"/>
          <w:szCs w:val="32"/>
        </w:rPr>
        <w:t>万元，占</w:t>
      </w:r>
      <w:r>
        <w:rPr>
          <w:rFonts w:ascii="仿宋_GB2312" w:eastAsia="仿宋_GB2312" w:hAnsi="黑体" w:cs="仿宋_GB2312" w:hint="eastAsia"/>
          <w:sz w:val="32"/>
          <w:szCs w:val="32"/>
        </w:rPr>
        <w:t>75.16</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137.91</w:t>
      </w:r>
      <w:r>
        <w:rPr>
          <w:rFonts w:ascii="仿宋_GB2312" w:eastAsia="仿宋_GB2312" w:hAnsi="黑体" w:hint="eastAsia"/>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因为</w:t>
      </w:r>
      <w:r>
        <w:rPr>
          <w:rFonts w:ascii="仿宋_GB2312" w:eastAsia="仿宋_GB2312" w:hAnsi="黑体" w:hint="eastAsia"/>
          <w:sz w:val="32"/>
          <w:szCs w:val="32"/>
        </w:rPr>
        <w:t>行政审批事项下放及审批系统创新</w:t>
      </w:r>
      <w:r>
        <w:rPr>
          <w:rFonts w:ascii="仿宋_GB2312" w:eastAsia="仿宋_GB2312" w:hAnsi="黑体" w:hint="eastAsia"/>
          <w:sz w:val="32"/>
          <w:szCs w:val="32"/>
        </w:rPr>
        <w:t>，需要购置审批系统服务费及增加评审项目费。</w:t>
      </w:r>
    </w:p>
    <w:p w:rsidR="00AB18F3" w:rsidRDefault="006B0BA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AB18F3" w:rsidRDefault="006B0BA7">
      <w:pPr>
        <w:ind w:firstLineChars="200" w:firstLine="640"/>
        <w:rPr>
          <w:rFonts w:ascii="楷体" w:eastAsia="楷体" w:hAnsi="楷体"/>
          <w:sz w:val="32"/>
          <w:szCs w:val="32"/>
        </w:rPr>
      </w:pPr>
      <w:r>
        <w:rPr>
          <w:rFonts w:ascii="楷体" w:eastAsia="楷体" w:hAnsi="楷体" w:hint="eastAsia"/>
          <w:sz w:val="32"/>
          <w:szCs w:val="32"/>
        </w:rPr>
        <w:t>（</w:t>
      </w:r>
      <w:r>
        <w:rPr>
          <w:rFonts w:ascii="楷体" w:eastAsia="楷体" w:hAnsi="楷体" w:hint="eastAsia"/>
          <w:sz w:val="32"/>
          <w:szCs w:val="32"/>
        </w:rPr>
        <w:t>一</w:t>
      </w:r>
      <w:r>
        <w:rPr>
          <w:rFonts w:ascii="楷体" w:eastAsia="楷体" w:hAnsi="楷体" w:hint="eastAsia"/>
          <w:sz w:val="32"/>
          <w:szCs w:val="32"/>
        </w:rPr>
        <w:t>）机关运行经费</w:t>
      </w:r>
    </w:p>
    <w:p w:rsidR="00AB18F3" w:rsidRDefault="006B0BA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2022</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三亚市天涯区行政审批服务局本级</w:t>
      </w:r>
      <w:r>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698.27</w:t>
      </w:r>
      <w:r>
        <w:rPr>
          <w:rFonts w:ascii="仿宋_GB2312" w:eastAsia="仿宋_GB2312" w:hAnsi="黑体" w:hint="eastAsia"/>
          <w:sz w:val="32"/>
          <w:szCs w:val="32"/>
        </w:rPr>
        <w:t>万元</w:t>
      </w:r>
      <w:r>
        <w:rPr>
          <w:rFonts w:ascii="仿宋_GB2312" w:eastAsia="仿宋_GB2312" w:hAnsi="黑体" w:hint="eastAsia"/>
          <w:sz w:val="32"/>
          <w:szCs w:val="32"/>
        </w:rPr>
        <w:t>。</w:t>
      </w:r>
    </w:p>
    <w:p w:rsidR="00AB18F3" w:rsidRDefault="006B0BA7">
      <w:pPr>
        <w:ind w:firstLineChars="200" w:firstLine="640"/>
        <w:rPr>
          <w:rFonts w:ascii="楷体" w:eastAsia="楷体" w:hAnsi="楷体"/>
          <w:sz w:val="32"/>
          <w:szCs w:val="32"/>
        </w:rPr>
      </w:pPr>
      <w:r>
        <w:rPr>
          <w:rFonts w:ascii="楷体" w:eastAsia="楷体" w:hAnsi="楷体" w:hint="eastAsia"/>
          <w:sz w:val="32"/>
          <w:szCs w:val="32"/>
        </w:rPr>
        <w:t>（二）政府采购情况</w:t>
      </w:r>
    </w:p>
    <w:p w:rsidR="00AB18F3" w:rsidRDefault="006B0BA7">
      <w:pPr>
        <w:ind w:firstLine="640"/>
        <w:rPr>
          <w:rFonts w:ascii="仿宋_GB2312" w:eastAsia="仿宋_GB2312" w:hAnsi="黑体"/>
          <w:sz w:val="32"/>
          <w:szCs w:val="32"/>
        </w:rPr>
      </w:pPr>
      <w:r>
        <w:rPr>
          <w:rFonts w:ascii="仿宋_GB2312" w:eastAsia="仿宋_GB2312" w:hAnsi="黑体" w:cs="仿宋_GB2312" w:hint="eastAsia"/>
          <w:sz w:val="32"/>
          <w:szCs w:val="32"/>
        </w:rPr>
        <w:t>2022</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政府采购预</w:t>
      </w:r>
      <w:r>
        <w:rPr>
          <w:rFonts w:ascii="仿宋_GB2312" w:eastAsia="仿宋_GB2312" w:hAnsi="黑体" w:cs="仿宋_GB2312" w:hint="eastAsia"/>
          <w:sz w:val="32"/>
          <w:szCs w:val="32"/>
        </w:rPr>
        <w:lastRenderedPageBreak/>
        <w:t>算总额</w:t>
      </w:r>
      <w:r>
        <w:rPr>
          <w:rFonts w:ascii="仿宋_GB2312" w:eastAsia="仿宋_GB2312" w:hAnsi="黑体" w:cs="仿宋_GB2312" w:hint="eastAsia"/>
          <w:sz w:val="32"/>
          <w:szCs w:val="32"/>
        </w:rPr>
        <w:t>329.41</w:t>
      </w:r>
      <w:r>
        <w:rPr>
          <w:rFonts w:ascii="仿宋_GB2312" w:eastAsia="仿宋_GB2312" w:hAnsi="黑体" w:cs="仿宋_GB2312" w:hint="eastAsia"/>
          <w:sz w:val="32"/>
          <w:szCs w:val="32"/>
        </w:rPr>
        <w:t>万</w:t>
      </w:r>
      <w:r>
        <w:rPr>
          <w:rFonts w:ascii="仿宋_GB2312" w:eastAsia="仿宋_GB2312" w:hAnsi="黑体" w:hint="eastAsia"/>
          <w:sz w:val="32"/>
          <w:szCs w:val="32"/>
        </w:rPr>
        <w:t>元，其中：政府采购货物预算</w:t>
      </w:r>
      <w:r>
        <w:rPr>
          <w:rFonts w:ascii="仿宋_GB2312" w:eastAsia="仿宋_GB2312" w:hAnsi="黑体" w:cs="仿宋_GB2312" w:hint="eastAsia"/>
          <w:sz w:val="32"/>
          <w:szCs w:val="32"/>
        </w:rPr>
        <w:t>6.3</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323.11</w:t>
      </w:r>
      <w:r>
        <w:rPr>
          <w:rFonts w:ascii="仿宋_GB2312" w:eastAsia="仿宋_GB2312" w:hAnsi="黑体" w:hint="eastAsia"/>
          <w:sz w:val="32"/>
          <w:szCs w:val="32"/>
        </w:rPr>
        <w:t>万元，。</w:t>
      </w:r>
    </w:p>
    <w:p w:rsidR="00AB18F3" w:rsidRDefault="006B0BA7">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AB18F3" w:rsidRDefault="006B0BA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三亚市天涯区行政审批服务局</w:t>
      </w:r>
      <w:r>
        <w:rPr>
          <w:rFonts w:ascii="仿宋_GB2312" w:eastAsia="仿宋_GB2312" w:hAnsi="黑体" w:cs="仿宋_GB2312" w:hint="eastAsia"/>
          <w:sz w:val="32"/>
          <w:szCs w:val="32"/>
        </w:rPr>
        <w:t>本级共有车辆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AB18F3" w:rsidRDefault="006B0BA7">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（四）绩效目标设置情况</w:t>
      </w:r>
    </w:p>
    <w:p w:rsidR="00AB18F3" w:rsidRDefault="006B0BA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2022</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29</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1327.59</w:t>
      </w:r>
      <w:r>
        <w:rPr>
          <w:rFonts w:ascii="仿宋_GB2312" w:eastAsia="仿宋_GB2312" w:hAnsi="黑体" w:hint="eastAsia"/>
          <w:sz w:val="32"/>
          <w:szCs w:val="32"/>
        </w:rPr>
        <w:t>万元。</w:t>
      </w:r>
    </w:p>
    <w:p w:rsidR="00AB18F3" w:rsidRDefault="00AB18F3">
      <w:pPr>
        <w:jc w:val="center"/>
        <w:rPr>
          <w:rFonts w:ascii="黑体" w:eastAsia="黑体" w:hAnsi="黑体"/>
          <w:sz w:val="32"/>
          <w:szCs w:val="32"/>
        </w:rPr>
      </w:pPr>
    </w:p>
    <w:p w:rsidR="00AB18F3" w:rsidRDefault="00AB18F3">
      <w:pPr>
        <w:jc w:val="left"/>
        <w:rPr>
          <w:rFonts w:ascii="仿宋_GB2312" w:eastAsia="仿宋_GB2312" w:hAnsi="宋体" w:cs="宋体"/>
          <w:color w:val="000000"/>
          <w:kern w:val="0"/>
          <w:sz w:val="32"/>
          <w:szCs w:val="30"/>
        </w:rPr>
      </w:pPr>
    </w:p>
    <w:p w:rsidR="00AB18F3" w:rsidRDefault="006B0BA7">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AB18F3" w:rsidRDefault="00AB18F3">
      <w:pPr>
        <w:ind w:firstLineChars="200" w:firstLine="640"/>
        <w:jc w:val="left"/>
        <w:rPr>
          <w:rFonts w:ascii="仿宋_GB2312" w:eastAsia="仿宋_GB2312" w:cs="宋体"/>
          <w:bCs/>
          <w:color w:val="000000"/>
          <w:kern w:val="0"/>
          <w:sz w:val="32"/>
          <w:szCs w:val="32"/>
          <w:lang w:val="zh-CN"/>
        </w:rPr>
      </w:pP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w:t>
      </w:r>
      <w:r>
        <w:rPr>
          <w:rFonts w:ascii="仿宋_GB2312" w:eastAsia="仿宋_GB2312" w:hAnsi="宋体" w:cs="宋体" w:hint="eastAsia"/>
          <w:color w:val="000000"/>
          <w:kern w:val="0"/>
          <w:sz w:val="32"/>
          <w:szCs w:val="30"/>
        </w:rPr>
        <w:lastRenderedPageBreak/>
        <w:t>年按有关规定继续使用的资金。</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w:t>
      </w:r>
      <w:r>
        <w:rPr>
          <w:rFonts w:ascii="仿宋_GB2312" w:eastAsia="仿宋_GB2312" w:hAnsi="宋体" w:cs="宋体" w:hint="eastAsia"/>
          <w:color w:val="000000"/>
          <w:kern w:val="0"/>
          <w:sz w:val="32"/>
          <w:szCs w:val="30"/>
        </w:rPr>
        <w:t>公出国（境）费用、公务接待费、工会经费、会议费、福利费、物业管理费、维修（护）费、其他等。</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AB18F3" w:rsidRDefault="006B0BA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w:t>
      </w:r>
      <w:r>
        <w:rPr>
          <w:rFonts w:ascii="仿宋_GB2312" w:eastAsia="仿宋_GB2312" w:hAnsi="宋体" w:cs="宋体" w:hint="eastAsia"/>
          <w:color w:val="000000"/>
          <w:kern w:val="0"/>
          <w:sz w:val="32"/>
          <w:szCs w:val="30"/>
        </w:rPr>
        <w:lastRenderedPageBreak/>
        <w:t>维修费、过路过桥费、保险费、安全奖励费用等支出；公务接待费指单位按规定开支的各类</w:t>
      </w:r>
      <w:r>
        <w:rPr>
          <w:rFonts w:ascii="仿宋_GB2312" w:eastAsia="仿宋_GB2312" w:hAnsi="宋体" w:cs="宋体" w:hint="eastAsia"/>
          <w:color w:val="000000"/>
          <w:kern w:val="0"/>
          <w:sz w:val="32"/>
          <w:szCs w:val="30"/>
        </w:rPr>
        <w:t>公务接待（含外宾接待）支出。</w:t>
      </w:r>
    </w:p>
    <w:p w:rsidR="00AB18F3" w:rsidRDefault="006B0BA7">
      <w:pPr>
        <w:ind w:firstLineChars="200" w:firstLine="640"/>
        <w:jc w:val="left"/>
        <w:rPr>
          <w:rFonts w:ascii="仿宋_GB2312" w:eastAsia="仿宋_GB2312" w:hAnsi="黑体" w:cs="仿宋_GB2312"/>
          <w:sz w:val="32"/>
          <w:szCs w:val="32"/>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rsidR="00AB18F3" w:rsidSect="00AB18F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swiss"/>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swiss"/>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2061D08"/>
    <w:multiLevelType w:val="singleLevel"/>
    <w:tmpl w:val="62061D08"/>
    <w:lvl w:ilvl="0">
      <w:start w:val="1"/>
      <w:numFmt w:val="decimal"/>
      <w:suff w:val="nothing"/>
      <w:lvlText w:val="%1."/>
      <w:lvlJc w:val="left"/>
    </w:lvl>
  </w:abstractNum>
  <w:abstractNum w:abstractNumId="4">
    <w:nsid w:val="62257D1C"/>
    <w:multiLevelType w:val="singleLevel"/>
    <w:tmpl w:val="62257D1C"/>
    <w:lvl w:ilvl="0">
      <w:start w:val="4"/>
      <w:numFmt w:val="decimal"/>
      <w:suff w:val="nothing"/>
      <w:lvlText w:val="%1."/>
      <w:lvlJc w:val="left"/>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0BA7"/>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B18F3"/>
    <w:rsid w:val="00AE2FF8"/>
    <w:rsid w:val="00BE1257"/>
    <w:rsid w:val="00C91D51"/>
    <w:rsid w:val="00CA7DBE"/>
    <w:rsid w:val="00CD7757"/>
    <w:rsid w:val="00CE0C42"/>
    <w:rsid w:val="00DC65EF"/>
    <w:rsid w:val="00DD3FD8"/>
    <w:rsid w:val="00E3389C"/>
    <w:rsid w:val="00E73A4A"/>
    <w:rsid w:val="00ED50D0"/>
    <w:rsid w:val="00ED6580"/>
    <w:rsid w:val="00F442C4"/>
    <w:rsid w:val="00F91B44"/>
    <w:rsid w:val="00FB0A31"/>
    <w:rsid w:val="00FF3698"/>
    <w:rsid w:val="024C36B4"/>
    <w:rsid w:val="03573136"/>
    <w:rsid w:val="05284884"/>
    <w:rsid w:val="06882CA2"/>
    <w:rsid w:val="06C53B84"/>
    <w:rsid w:val="0C5E170A"/>
    <w:rsid w:val="12FB32FC"/>
    <w:rsid w:val="13C54B1B"/>
    <w:rsid w:val="1A022084"/>
    <w:rsid w:val="1A6A097A"/>
    <w:rsid w:val="1DBA1EC7"/>
    <w:rsid w:val="1DEE12D4"/>
    <w:rsid w:val="1EEE1552"/>
    <w:rsid w:val="1FAF72A2"/>
    <w:rsid w:val="202E59EE"/>
    <w:rsid w:val="24454690"/>
    <w:rsid w:val="24944247"/>
    <w:rsid w:val="25B74DE8"/>
    <w:rsid w:val="25BD514E"/>
    <w:rsid w:val="270F4684"/>
    <w:rsid w:val="271E76D8"/>
    <w:rsid w:val="29A11657"/>
    <w:rsid w:val="29E54AFF"/>
    <w:rsid w:val="2E3E26DC"/>
    <w:rsid w:val="307B44C5"/>
    <w:rsid w:val="348138E7"/>
    <w:rsid w:val="351C74FA"/>
    <w:rsid w:val="3624415B"/>
    <w:rsid w:val="374550D0"/>
    <w:rsid w:val="38056A04"/>
    <w:rsid w:val="39255072"/>
    <w:rsid w:val="3A111803"/>
    <w:rsid w:val="3DAF5296"/>
    <w:rsid w:val="3E0F38FD"/>
    <w:rsid w:val="3EFB14DE"/>
    <w:rsid w:val="460E5ED9"/>
    <w:rsid w:val="47731E69"/>
    <w:rsid w:val="492128F2"/>
    <w:rsid w:val="527B3C0D"/>
    <w:rsid w:val="55796B27"/>
    <w:rsid w:val="56AC1E57"/>
    <w:rsid w:val="5823369E"/>
    <w:rsid w:val="59A31811"/>
    <w:rsid w:val="5D647690"/>
    <w:rsid w:val="5DDD211A"/>
    <w:rsid w:val="60AB2D5A"/>
    <w:rsid w:val="61476A72"/>
    <w:rsid w:val="63981DD4"/>
    <w:rsid w:val="649134A6"/>
    <w:rsid w:val="67C97DFB"/>
    <w:rsid w:val="68141E58"/>
    <w:rsid w:val="68453BFB"/>
    <w:rsid w:val="6873472D"/>
    <w:rsid w:val="69D22C0B"/>
    <w:rsid w:val="6AC2698D"/>
    <w:rsid w:val="6B8F4DAE"/>
    <w:rsid w:val="6C7C4C91"/>
    <w:rsid w:val="6E255163"/>
    <w:rsid w:val="73353E3B"/>
    <w:rsid w:val="76AB5DB4"/>
    <w:rsid w:val="77A041A4"/>
    <w:rsid w:val="7B2D07B6"/>
    <w:rsid w:val="7E69717F"/>
    <w:rsid w:val="7F102540"/>
    <w:rsid w:val="7F9E14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8F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B18F3"/>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B18F3"/>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AB18F3"/>
    <w:pPr>
      <w:ind w:firstLineChars="200" w:firstLine="420"/>
    </w:pPr>
  </w:style>
  <w:style w:type="character" w:customStyle="1" w:styleId="Char0">
    <w:name w:val="页眉 Char"/>
    <w:basedOn w:val="a0"/>
    <w:link w:val="a4"/>
    <w:uiPriority w:val="99"/>
    <w:semiHidden/>
    <w:qFormat/>
    <w:rsid w:val="00AB18F3"/>
    <w:rPr>
      <w:sz w:val="18"/>
      <w:szCs w:val="18"/>
    </w:rPr>
  </w:style>
  <w:style w:type="character" w:customStyle="1" w:styleId="Char">
    <w:name w:val="页脚 Char"/>
    <w:basedOn w:val="a0"/>
    <w:link w:val="a3"/>
    <w:uiPriority w:val="99"/>
    <w:semiHidden/>
    <w:qFormat/>
    <w:rsid w:val="00AB18F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763</Words>
  <Characters>4353</Characters>
  <Application>Microsoft Office Word</Application>
  <DocSecurity>0</DocSecurity>
  <Lines>36</Lines>
  <Paragraphs>10</Paragraphs>
  <ScaleCrop>false</ScaleCrop>
  <Company/>
  <LinksUpToDate>false</LinksUpToDate>
  <CharactersWithSpaces>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Administrator</cp:lastModifiedBy>
  <cp:revision>23</cp:revision>
  <dcterms:created xsi:type="dcterms:W3CDTF">2017-02-03T07:31:00Z</dcterms:created>
  <dcterms:modified xsi:type="dcterms:W3CDTF">2023-04-04T09:39:00Z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8B6106CE62DC4BCA82FC1FC089852123</vt:lpwstr>
  </property>
</Properties>
</file>