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6FF1C" w14:textId="77777777" w:rsidR="00FA2D6F" w:rsidRDefault="00FA2D6F">
      <w:pPr>
        <w:rPr>
          <w:sz w:val="84"/>
          <w:szCs w:val="84"/>
          <w:u w:val="single"/>
        </w:rPr>
      </w:pPr>
    </w:p>
    <w:p w14:paraId="56A5A352" w14:textId="77777777" w:rsidR="00FA2D6F" w:rsidRDefault="00FA2D6F">
      <w:pPr>
        <w:rPr>
          <w:sz w:val="84"/>
          <w:szCs w:val="84"/>
          <w:u w:val="single"/>
        </w:rPr>
      </w:pPr>
    </w:p>
    <w:p w14:paraId="2B776BF0" w14:textId="77777777" w:rsidR="00FA2D6F" w:rsidRDefault="00FA2D6F">
      <w:pPr>
        <w:rPr>
          <w:sz w:val="84"/>
          <w:szCs w:val="84"/>
          <w:u w:val="single"/>
        </w:rPr>
      </w:pPr>
    </w:p>
    <w:p w14:paraId="1F74A64A" w14:textId="77777777" w:rsidR="00FA2D6F" w:rsidRDefault="00FA2D6F">
      <w:pPr>
        <w:rPr>
          <w:sz w:val="84"/>
          <w:szCs w:val="84"/>
          <w:u w:val="single"/>
        </w:rPr>
      </w:pPr>
    </w:p>
    <w:p w14:paraId="591C1F07" w14:textId="77777777" w:rsidR="00FA2D6F" w:rsidRDefault="008273C0">
      <w:pPr>
        <w:jc w:val="center"/>
        <w:rPr>
          <w:sz w:val="52"/>
          <w:szCs w:val="52"/>
        </w:rPr>
      </w:pPr>
      <w:r>
        <w:rPr>
          <w:rFonts w:hint="eastAsia"/>
          <w:sz w:val="52"/>
          <w:szCs w:val="52"/>
        </w:rPr>
        <w:t>三亚市城市经济社会调查队</w:t>
      </w:r>
    </w:p>
    <w:p w14:paraId="26DF2796" w14:textId="77777777" w:rsidR="00FA2D6F" w:rsidRDefault="008273C0">
      <w:pPr>
        <w:jc w:val="center"/>
        <w:rPr>
          <w:sz w:val="52"/>
          <w:szCs w:val="52"/>
        </w:rPr>
      </w:pPr>
      <w:r>
        <w:rPr>
          <w:rFonts w:hint="eastAsia"/>
          <w:sz w:val="52"/>
          <w:szCs w:val="52"/>
        </w:rPr>
        <w:t>2022</w:t>
      </w:r>
      <w:r>
        <w:rPr>
          <w:rFonts w:hint="eastAsia"/>
          <w:sz w:val="52"/>
          <w:szCs w:val="52"/>
        </w:rPr>
        <w:t>年</w:t>
      </w:r>
      <w:r>
        <w:rPr>
          <w:rFonts w:hint="eastAsia"/>
          <w:sz w:val="52"/>
          <w:szCs w:val="52"/>
        </w:rPr>
        <w:t>单位预算</w:t>
      </w:r>
    </w:p>
    <w:p w14:paraId="59FE6960" w14:textId="77777777" w:rsidR="00FA2D6F" w:rsidRDefault="00FA2D6F">
      <w:pPr>
        <w:ind w:firstLine="1680"/>
        <w:jc w:val="center"/>
        <w:rPr>
          <w:sz w:val="84"/>
          <w:szCs w:val="84"/>
        </w:rPr>
      </w:pPr>
    </w:p>
    <w:p w14:paraId="101D7772" w14:textId="77777777" w:rsidR="00FA2D6F" w:rsidRDefault="00FA2D6F">
      <w:pPr>
        <w:ind w:firstLine="1680"/>
        <w:jc w:val="center"/>
        <w:rPr>
          <w:sz w:val="84"/>
          <w:szCs w:val="84"/>
        </w:rPr>
      </w:pPr>
    </w:p>
    <w:p w14:paraId="557C15A6" w14:textId="77777777" w:rsidR="00FA2D6F" w:rsidRDefault="00FA2D6F">
      <w:pPr>
        <w:ind w:firstLine="1680"/>
        <w:jc w:val="center"/>
        <w:rPr>
          <w:sz w:val="84"/>
          <w:szCs w:val="84"/>
        </w:rPr>
      </w:pPr>
    </w:p>
    <w:p w14:paraId="145754DA" w14:textId="77777777" w:rsidR="00FA2D6F" w:rsidRDefault="00FA2D6F">
      <w:pPr>
        <w:ind w:firstLine="1680"/>
        <w:jc w:val="center"/>
        <w:rPr>
          <w:sz w:val="84"/>
          <w:szCs w:val="84"/>
        </w:rPr>
      </w:pPr>
    </w:p>
    <w:p w14:paraId="755EF6F9" w14:textId="77777777" w:rsidR="00FA2D6F" w:rsidRDefault="00FA2D6F">
      <w:pPr>
        <w:ind w:firstLine="1680"/>
        <w:jc w:val="center"/>
        <w:rPr>
          <w:sz w:val="84"/>
          <w:szCs w:val="84"/>
        </w:rPr>
      </w:pPr>
    </w:p>
    <w:p w14:paraId="5735AF1C" w14:textId="77777777" w:rsidR="00FA2D6F" w:rsidRDefault="00FA2D6F">
      <w:pPr>
        <w:rPr>
          <w:sz w:val="84"/>
          <w:szCs w:val="84"/>
        </w:rPr>
      </w:pPr>
    </w:p>
    <w:p w14:paraId="418B9A5E" w14:textId="77777777" w:rsidR="00FA2D6F" w:rsidRDefault="008273C0">
      <w:pPr>
        <w:jc w:val="center"/>
        <w:rPr>
          <w:rFonts w:ascii="黑体" w:eastAsia="黑体" w:hAnsi="黑体"/>
          <w:sz w:val="52"/>
          <w:szCs w:val="52"/>
        </w:rPr>
      </w:pPr>
      <w:r>
        <w:rPr>
          <w:rFonts w:ascii="黑体" w:eastAsia="黑体" w:hAnsi="黑体" w:hint="eastAsia"/>
          <w:sz w:val="52"/>
          <w:szCs w:val="52"/>
        </w:rPr>
        <w:t>目录</w:t>
      </w:r>
    </w:p>
    <w:p w14:paraId="23ADCFC8" w14:textId="77777777" w:rsidR="00FA2D6F" w:rsidRDefault="008273C0">
      <w:pPr>
        <w:pStyle w:val="1"/>
        <w:numPr>
          <w:ilvl w:val="0"/>
          <w:numId w:val="1"/>
        </w:numPr>
        <w:ind w:firstLineChars="0"/>
        <w:jc w:val="left"/>
        <w:rPr>
          <w:rFonts w:ascii="黑体" w:eastAsia="黑体" w:hAnsi="黑体"/>
          <w:sz w:val="32"/>
          <w:szCs w:val="32"/>
        </w:rPr>
      </w:pPr>
      <w:r>
        <w:rPr>
          <w:rFonts w:ascii="黑体" w:eastAsia="黑体" w:hAnsi="黑体"/>
          <w:sz w:val="32"/>
          <w:szCs w:val="32"/>
        </w:rPr>
        <w:t xml:space="preserve">  </w:t>
      </w:r>
      <w:r>
        <w:rPr>
          <w:rFonts w:ascii="黑体" w:eastAsia="黑体" w:hAnsi="黑体" w:cs="仿宋_GB2312"/>
          <w:sz w:val="32"/>
          <w:szCs w:val="32"/>
        </w:rPr>
        <w:t xml:space="preserve"> </w:t>
      </w:r>
      <w:r>
        <w:rPr>
          <w:rFonts w:ascii="黑体" w:eastAsia="黑体" w:hAnsi="黑体" w:cs="仿宋_GB2312" w:hint="eastAsia"/>
          <w:sz w:val="32"/>
          <w:szCs w:val="32"/>
        </w:rPr>
        <w:t>三亚市城市经济社会调查队单位</w:t>
      </w:r>
      <w:r>
        <w:rPr>
          <w:rFonts w:ascii="黑体" w:eastAsia="黑体" w:hAnsi="黑体" w:hint="eastAsia"/>
          <w:sz w:val="32"/>
          <w:szCs w:val="32"/>
        </w:rPr>
        <w:t>概况</w:t>
      </w:r>
    </w:p>
    <w:p w14:paraId="5E08F802" w14:textId="77777777" w:rsidR="00FA2D6F" w:rsidRDefault="008273C0">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14:paraId="191F4217" w14:textId="79113694" w:rsidR="00FA2D6F" w:rsidRDefault="008273C0">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预算单位构成</w:t>
      </w:r>
    </w:p>
    <w:p w14:paraId="5F372C45" w14:textId="77777777" w:rsidR="00FA2D6F" w:rsidRDefault="008273C0">
      <w:pPr>
        <w:pStyle w:val="1"/>
        <w:numPr>
          <w:ilvl w:val="0"/>
          <w:numId w:val="1"/>
        </w:numPr>
        <w:ind w:firstLineChars="0"/>
        <w:rPr>
          <w:rFonts w:ascii="黑体" w:eastAsia="黑体" w:hAnsi="黑体"/>
          <w:sz w:val="32"/>
          <w:szCs w:val="32"/>
        </w:rPr>
      </w:pPr>
      <w:r>
        <w:rPr>
          <w:rFonts w:ascii="黑体" w:eastAsia="黑体" w:hAnsi="黑体" w:hint="eastAsia"/>
          <w:sz w:val="32"/>
          <w:szCs w:val="32"/>
        </w:rPr>
        <w:t xml:space="preserve">  </w:t>
      </w:r>
      <w:r>
        <w:rPr>
          <w:rFonts w:ascii="黑体" w:eastAsia="黑体" w:hAnsi="黑体" w:cs="仿宋_GB2312" w:hint="eastAsia"/>
          <w:sz w:val="32"/>
          <w:szCs w:val="32"/>
        </w:rPr>
        <w:t>三亚市城市经济社会调查队单位</w:t>
      </w:r>
      <w:r>
        <w:rPr>
          <w:rFonts w:ascii="仿宋_GB2312" w:eastAsia="仿宋_GB2312" w:hAnsi="黑体" w:cs="仿宋_GB2312" w:hint="eastAsia"/>
          <w:sz w:val="32"/>
          <w:szCs w:val="32"/>
        </w:rPr>
        <w:t>2022</w:t>
      </w:r>
      <w:r>
        <w:rPr>
          <w:rFonts w:ascii="黑体" w:eastAsia="黑体" w:hAnsi="黑体" w:hint="eastAsia"/>
          <w:sz w:val="32"/>
          <w:szCs w:val="32"/>
        </w:rPr>
        <w:t>年单位预算表</w:t>
      </w:r>
    </w:p>
    <w:p w14:paraId="62AA2A95" w14:textId="77777777" w:rsidR="00FA2D6F" w:rsidRDefault="008273C0">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14:paraId="353075F7" w14:textId="77777777" w:rsidR="00FA2D6F" w:rsidRDefault="008273C0">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14:paraId="1F2A446C" w14:textId="77777777" w:rsidR="00FA2D6F" w:rsidRDefault="008273C0">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14:paraId="338FA5D9" w14:textId="77777777" w:rsidR="00FA2D6F" w:rsidRDefault="008273C0">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14:paraId="28DA3BAB" w14:textId="77777777" w:rsidR="00FA2D6F" w:rsidRDefault="008273C0">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14:paraId="572FCDAF" w14:textId="77777777" w:rsidR="00FA2D6F" w:rsidRDefault="008273C0">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14:paraId="5FF2A61D" w14:textId="77777777" w:rsidR="00FA2D6F" w:rsidRDefault="008273C0">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单位收支总表</w:t>
      </w:r>
    </w:p>
    <w:p w14:paraId="7ADB83D1" w14:textId="77777777" w:rsidR="00FA2D6F" w:rsidRDefault="008273C0">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单位收入总表</w:t>
      </w:r>
    </w:p>
    <w:p w14:paraId="525CEE99" w14:textId="77777777" w:rsidR="00FA2D6F" w:rsidRDefault="008273C0">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单位支出总表</w:t>
      </w:r>
    </w:p>
    <w:p w14:paraId="523A3F38" w14:textId="77777777" w:rsidR="00FA2D6F" w:rsidRDefault="008273C0">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14:paraId="1F9826CE" w14:textId="77777777" w:rsidR="00FA2D6F" w:rsidRDefault="008273C0">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cs="仿宋_GB2312" w:hint="eastAsia"/>
          <w:sz w:val="32"/>
          <w:szCs w:val="32"/>
        </w:rPr>
        <w:t>三亚市城市经济社会调查队单位</w:t>
      </w:r>
      <w:r>
        <w:rPr>
          <w:rFonts w:ascii="仿宋_GB2312" w:eastAsia="仿宋_GB2312" w:hAnsi="黑体" w:cs="仿宋_GB2312" w:hint="eastAsia"/>
          <w:sz w:val="32"/>
          <w:szCs w:val="32"/>
        </w:rPr>
        <w:t>2022</w:t>
      </w:r>
      <w:r>
        <w:rPr>
          <w:rFonts w:ascii="黑体" w:eastAsia="黑体" w:hAnsi="黑体" w:hint="eastAsia"/>
          <w:sz w:val="32"/>
          <w:szCs w:val="32"/>
        </w:rPr>
        <w:t>年单位预</w:t>
      </w:r>
      <w:r>
        <w:rPr>
          <w:rFonts w:ascii="黑体" w:eastAsia="黑体" w:hAnsi="黑体" w:hint="eastAsia"/>
          <w:sz w:val="32"/>
          <w:szCs w:val="32"/>
        </w:rPr>
        <w:t xml:space="preserve"> </w:t>
      </w:r>
      <w:r>
        <w:rPr>
          <w:rFonts w:ascii="黑体" w:eastAsia="黑体" w:hAnsi="黑体" w:hint="eastAsia"/>
          <w:sz w:val="32"/>
          <w:szCs w:val="32"/>
        </w:rPr>
        <w:t>算情况说明</w:t>
      </w:r>
    </w:p>
    <w:p w14:paraId="2B15700C" w14:textId="77777777" w:rsidR="00FA2D6F" w:rsidRDefault="008273C0">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14:paraId="70785393" w14:textId="77777777" w:rsidR="00FA2D6F" w:rsidRDefault="00FA2D6F">
      <w:pPr>
        <w:jc w:val="left"/>
        <w:rPr>
          <w:rFonts w:ascii="黑体" w:eastAsia="黑体" w:hAnsi="黑体"/>
          <w:sz w:val="32"/>
          <w:szCs w:val="32"/>
        </w:rPr>
      </w:pPr>
    </w:p>
    <w:p w14:paraId="532B18BA" w14:textId="77777777" w:rsidR="00FA2D6F" w:rsidRDefault="008273C0">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 xml:space="preserve">  </w:t>
      </w:r>
      <w:r>
        <w:rPr>
          <w:rFonts w:ascii="黑体" w:eastAsia="黑体" w:hAnsi="黑体" w:cs="仿宋_GB2312" w:hint="eastAsia"/>
          <w:sz w:val="32"/>
          <w:szCs w:val="32"/>
        </w:rPr>
        <w:t>三亚市城市社会经济调查队</w:t>
      </w:r>
      <w:r>
        <w:rPr>
          <w:rFonts w:ascii="黑体" w:eastAsia="黑体" w:hAnsi="黑体" w:hint="eastAsia"/>
          <w:sz w:val="32"/>
          <w:szCs w:val="32"/>
        </w:rPr>
        <w:t>概况</w:t>
      </w:r>
    </w:p>
    <w:p w14:paraId="376067D2" w14:textId="77777777" w:rsidR="00FA2D6F" w:rsidRDefault="00FA2D6F">
      <w:pPr>
        <w:jc w:val="left"/>
        <w:rPr>
          <w:rFonts w:ascii="仿宋_GB2312" w:eastAsia="仿宋_GB2312" w:hAnsi="仿宋_GB2312" w:cs="仿宋_GB2312"/>
          <w:sz w:val="32"/>
          <w:szCs w:val="32"/>
        </w:rPr>
      </w:pPr>
    </w:p>
    <w:p w14:paraId="087BAB60" w14:textId="77777777" w:rsidR="00FA2D6F" w:rsidRDefault="008273C0">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14:paraId="0B6A2B50" w14:textId="2467C54D" w:rsidR="00FA2D6F" w:rsidRDefault="008273C0">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三亚市城市社会经济调查队是隶属三亚市统计局管理的正科级参公事业单位，二级机构。我队成立以来一直承担着国家、省、市统计局的各项专项统计调查工作任务。主要职责是：负责人口变动情况抽样调查、规模以下服务业抽样调查、固定资产投资项目情况、固定资产投资项目新增生产能力（或工程效益）情况、“四下”企业固定资产投资情况、三亚市综合绩效考核社会评价工作和三亚市群众对卫生状况满意率调查工作。</w:t>
      </w:r>
    </w:p>
    <w:p w14:paraId="3C08E66D" w14:textId="701BD2E6" w:rsidR="008273C0" w:rsidRDefault="008273C0" w:rsidP="008273C0">
      <w:pPr>
        <w:numPr>
          <w:ilvl w:val="0"/>
          <w:numId w:val="5"/>
        </w:numPr>
        <w:rPr>
          <w:rFonts w:ascii="黑体" w:eastAsia="黑体" w:hAnsi="黑体"/>
          <w:sz w:val="32"/>
          <w:szCs w:val="32"/>
        </w:rPr>
      </w:pPr>
      <w:r>
        <w:rPr>
          <w:rFonts w:ascii="黑体" w:eastAsia="黑体" w:hAnsi="黑体" w:hint="eastAsia"/>
          <w:sz w:val="32"/>
          <w:szCs w:val="32"/>
        </w:rPr>
        <w:t>预算单位构成</w:t>
      </w:r>
    </w:p>
    <w:p w14:paraId="6E1D2B87" w14:textId="2E72F1D3" w:rsidR="008273C0" w:rsidRDefault="008273C0" w:rsidP="008273C0">
      <w:pPr>
        <w:ind w:left="720"/>
        <w:rPr>
          <w:rFonts w:ascii="Times New Roman" w:eastAsia="仿宋_GB2312" w:hAnsi="Times New Roman" w:cs="Times New Roman" w:hint="eastAsia"/>
          <w:sz w:val="32"/>
          <w:szCs w:val="32"/>
        </w:rPr>
      </w:pPr>
      <w:r>
        <w:rPr>
          <w:rFonts w:ascii="黑体" w:eastAsia="黑体" w:hAnsi="黑体" w:hint="eastAsia"/>
          <w:sz w:val="32"/>
          <w:szCs w:val="32"/>
        </w:rPr>
        <w:t>本单位无下级单位构成</w:t>
      </w:r>
    </w:p>
    <w:p w14:paraId="030C60B3" w14:textId="77777777" w:rsidR="00FA2D6F" w:rsidRDefault="008273C0">
      <w:pPr>
        <w:ind w:firstLineChars="200" w:firstLine="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仿宋_GB2312" w:eastAsia="仿宋_GB2312" w:hAnsi="黑体" w:cs="仿宋_GB2312" w:hint="eastAsia"/>
          <w:sz w:val="32"/>
          <w:szCs w:val="32"/>
        </w:rPr>
        <w:t xml:space="preserve"> </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hint="eastAsia"/>
          <w:sz w:val="32"/>
          <w:szCs w:val="32"/>
        </w:rPr>
        <w:t>年单位预算表</w:t>
      </w:r>
    </w:p>
    <w:p w14:paraId="0CE67531" w14:textId="77777777" w:rsidR="00FA2D6F" w:rsidRDefault="008273C0">
      <w:pPr>
        <w:ind w:left="800"/>
        <w:jc w:val="center"/>
        <w:rPr>
          <w:rFonts w:ascii="黑体" w:eastAsia="黑体" w:hAnsi="黑体"/>
          <w:sz w:val="32"/>
          <w:szCs w:val="32"/>
        </w:rPr>
      </w:pPr>
      <w:r>
        <w:rPr>
          <w:rFonts w:ascii="仿宋_GB2312" w:eastAsia="仿宋_GB2312" w:hAnsi="黑体" w:hint="eastAsia"/>
          <w:b/>
          <w:sz w:val="32"/>
          <w:szCs w:val="32"/>
        </w:rPr>
        <w:t>（此部分内容即为单位预算公开表）</w:t>
      </w:r>
    </w:p>
    <w:p w14:paraId="002A9B32" w14:textId="77777777" w:rsidR="00FA2D6F" w:rsidRDefault="008273C0">
      <w:pPr>
        <w:ind w:firstLineChars="200" w:firstLine="64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hint="eastAsia"/>
          <w:sz w:val="32"/>
          <w:szCs w:val="32"/>
        </w:rPr>
        <w:t>年单位预算情况说明</w:t>
      </w:r>
    </w:p>
    <w:p w14:paraId="7D906EB8" w14:textId="77777777" w:rsidR="00FA2D6F" w:rsidRDefault="008273C0">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hint="eastAsia"/>
          <w:sz w:val="32"/>
          <w:szCs w:val="32"/>
        </w:rPr>
        <w:t>年财政拨款收支预算情况的总体说明</w:t>
      </w:r>
    </w:p>
    <w:p w14:paraId="28F4882E" w14:textId="77777777" w:rsidR="00FA2D6F" w:rsidRDefault="008273C0">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三亚市城市经济社会调查队</w:t>
      </w:r>
      <w:r>
        <w:rPr>
          <w:rFonts w:ascii="仿宋_GB2312" w:eastAsia="仿宋_GB2312" w:hAnsi="黑体" w:hint="eastAsia"/>
          <w:sz w:val="32"/>
          <w:szCs w:val="32"/>
        </w:rPr>
        <w:t>2022</w:t>
      </w:r>
      <w:r>
        <w:rPr>
          <w:rFonts w:ascii="仿宋_GB2312" w:eastAsia="仿宋_GB2312" w:hAnsi="黑体" w:hint="eastAsia"/>
          <w:sz w:val="32"/>
          <w:szCs w:val="32"/>
        </w:rPr>
        <w:t>年财政拨款收支总预算</w:t>
      </w:r>
      <w:r>
        <w:rPr>
          <w:rFonts w:ascii="仿宋_GB2312" w:eastAsia="仿宋_GB2312" w:hAnsi="黑体" w:cs="仿宋_GB2312" w:hint="eastAsia"/>
          <w:sz w:val="32"/>
          <w:szCs w:val="32"/>
        </w:rPr>
        <w:t>157.24</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78.62</w:t>
      </w:r>
      <w:r>
        <w:rPr>
          <w:rFonts w:ascii="仿宋_GB2312" w:eastAsia="仿宋_GB2312" w:hAnsi="黑体" w:hint="eastAsia"/>
          <w:sz w:val="32"/>
          <w:szCs w:val="32"/>
        </w:rPr>
        <w:t>万元，包括一般公</w:t>
      </w:r>
      <w:r>
        <w:rPr>
          <w:rFonts w:ascii="仿宋_GB2312" w:eastAsia="仿宋_GB2312" w:hAnsi="黑体" w:hint="eastAsia"/>
          <w:sz w:val="32"/>
          <w:szCs w:val="32"/>
        </w:rPr>
        <w:lastRenderedPageBreak/>
        <w:t>共预算本年收入</w:t>
      </w:r>
      <w:r>
        <w:rPr>
          <w:rFonts w:ascii="仿宋_GB2312" w:eastAsia="仿宋_GB2312" w:hAnsi="黑体" w:cs="仿宋_GB2312" w:hint="eastAsia"/>
          <w:sz w:val="32"/>
          <w:szCs w:val="32"/>
        </w:rPr>
        <w:t>78.62</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78.62</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61.59</w:t>
      </w:r>
      <w:r>
        <w:rPr>
          <w:rFonts w:ascii="仿宋_GB2312" w:eastAsia="仿宋_GB2312" w:hAnsi="黑体" w:hint="eastAsia"/>
          <w:sz w:val="32"/>
          <w:szCs w:val="32"/>
        </w:rPr>
        <w:t>万元、社会保障和就业支出</w:t>
      </w:r>
      <w:r>
        <w:rPr>
          <w:rFonts w:ascii="仿宋_GB2312" w:eastAsia="仿宋_GB2312" w:hAnsi="黑体" w:hint="eastAsia"/>
          <w:sz w:val="32"/>
          <w:szCs w:val="32"/>
        </w:rPr>
        <w:t>5.3</w:t>
      </w:r>
      <w:r>
        <w:rPr>
          <w:rFonts w:ascii="仿宋_GB2312" w:eastAsia="仿宋_GB2312" w:hAnsi="黑体" w:hint="eastAsia"/>
          <w:sz w:val="32"/>
          <w:szCs w:val="32"/>
        </w:rPr>
        <w:t>5</w:t>
      </w:r>
      <w:r>
        <w:rPr>
          <w:rFonts w:ascii="仿宋_GB2312" w:eastAsia="仿宋_GB2312" w:hAnsi="黑体" w:hint="eastAsia"/>
          <w:sz w:val="32"/>
          <w:szCs w:val="32"/>
        </w:rPr>
        <w:t>万元、卫生健康支出</w:t>
      </w:r>
      <w:r>
        <w:rPr>
          <w:rFonts w:ascii="仿宋_GB2312" w:eastAsia="仿宋_GB2312" w:hAnsi="黑体" w:hint="eastAsia"/>
          <w:sz w:val="32"/>
          <w:szCs w:val="32"/>
        </w:rPr>
        <w:t>7.</w:t>
      </w:r>
      <w:r>
        <w:rPr>
          <w:rFonts w:ascii="仿宋_GB2312" w:eastAsia="仿宋_GB2312" w:hAnsi="黑体" w:hint="eastAsia"/>
          <w:sz w:val="32"/>
          <w:szCs w:val="32"/>
        </w:rPr>
        <w:t>13</w:t>
      </w:r>
      <w:r>
        <w:rPr>
          <w:rFonts w:ascii="仿宋_GB2312" w:eastAsia="仿宋_GB2312" w:hAnsi="黑体" w:hint="eastAsia"/>
          <w:sz w:val="32"/>
          <w:szCs w:val="32"/>
        </w:rPr>
        <w:t>万元，住房保障支出</w:t>
      </w:r>
      <w:r>
        <w:rPr>
          <w:rFonts w:ascii="仿宋_GB2312" w:eastAsia="仿宋_GB2312" w:hAnsi="黑体" w:hint="eastAsia"/>
          <w:sz w:val="32"/>
          <w:szCs w:val="32"/>
        </w:rPr>
        <w:t>4.5</w:t>
      </w:r>
      <w:r>
        <w:rPr>
          <w:rFonts w:ascii="仿宋_GB2312" w:eastAsia="仿宋_GB2312" w:hAnsi="黑体" w:hint="eastAsia"/>
          <w:sz w:val="32"/>
          <w:szCs w:val="32"/>
        </w:rPr>
        <w:t>5</w:t>
      </w:r>
      <w:r>
        <w:rPr>
          <w:rFonts w:ascii="仿宋_GB2312" w:eastAsia="仿宋_GB2312" w:hAnsi="黑体" w:hint="eastAsia"/>
          <w:sz w:val="32"/>
          <w:szCs w:val="32"/>
        </w:rPr>
        <w:t>万元。</w:t>
      </w:r>
    </w:p>
    <w:p w14:paraId="481906EE" w14:textId="77777777" w:rsidR="00FA2D6F" w:rsidRDefault="008273C0">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cs="仿宋_GB2312" w:hint="eastAsia"/>
          <w:sz w:val="32"/>
          <w:szCs w:val="32"/>
        </w:rPr>
        <w:t xml:space="preserve"> </w:t>
      </w:r>
      <w:r>
        <w:rPr>
          <w:rFonts w:ascii="黑体" w:eastAsia="黑体" w:hAnsi="黑体" w:cs="仿宋_GB2312"/>
          <w:sz w:val="32"/>
          <w:szCs w:val="32"/>
        </w:rPr>
        <w:t>年</w:t>
      </w:r>
      <w:r>
        <w:rPr>
          <w:rFonts w:ascii="黑体" w:eastAsia="黑体" w:hAnsi="黑体" w:hint="eastAsia"/>
          <w:sz w:val="32"/>
          <w:szCs w:val="32"/>
        </w:rPr>
        <w:t>一般公共</w:t>
      </w:r>
      <w:r>
        <w:rPr>
          <w:rFonts w:ascii="黑体" w:eastAsia="黑体" w:hAnsi="黑体" w:hint="eastAsia"/>
          <w:sz w:val="32"/>
          <w:szCs w:val="32"/>
        </w:rPr>
        <w:t>预算当年拨款情况说明</w:t>
      </w:r>
    </w:p>
    <w:p w14:paraId="032BB779" w14:textId="77777777" w:rsidR="00FA2D6F" w:rsidRDefault="008273C0">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14:paraId="3F2A5CB9" w14:textId="77777777" w:rsidR="00FA2D6F" w:rsidRDefault="008273C0">
      <w:pPr>
        <w:ind w:firstLineChars="200" w:firstLine="640"/>
        <w:rPr>
          <w:rFonts w:ascii="仿宋_GB2312" w:eastAsia="仿宋_GB2312" w:hAnsi="黑体"/>
          <w:sz w:val="32"/>
          <w:szCs w:val="32"/>
        </w:rPr>
      </w:pPr>
      <w:r>
        <w:rPr>
          <w:rFonts w:ascii="仿宋_GB2312" w:eastAsia="仿宋_GB2312" w:hAnsi="黑体" w:hint="eastAsia"/>
          <w:sz w:val="32"/>
          <w:szCs w:val="32"/>
        </w:rPr>
        <w:t>三亚市城市经济社会调查队</w:t>
      </w:r>
      <w:r>
        <w:rPr>
          <w:rFonts w:ascii="仿宋_GB2312" w:eastAsia="仿宋_GB2312" w:hAnsi="黑体" w:hint="eastAsia"/>
          <w:sz w:val="32"/>
          <w:szCs w:val="32"/>
        </w:rPr>
        <w:t>2022</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78.62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11.43</w:t>
      </w:r>
      <w:r>
        <w:rPr>
          <w:rFonts w:ascii="仿宋_GB2312" w:eastAsia="仿宋_GB2312" w:hAnsi="黑体" w:hint="eastAsia"/>
          <w:sz w:val="32"/>
          <w:szCs w:val="32"/>
        </w:rPr>
        <w:t>万元。主要是</w:t>
      </w:r>
      <w:r>
        <w:rPr>
          <w:rFonts w:ascii="仿宋_GB2312" w:eastAsia="仿宋_GB2312" w:hAnsi="黑体" w:hint="eastAsia"/>
          <w:sz w:val="32"/>
          <w:szCs w:val="32"/>
        </w:rPr>
        <w:t>取消部分专项统计业务采购经费及单位职工社保基数调整，属于正常经费缩减</w:t>
      </w:r>
      <w:r>
        <w:rPr>
          <w:rFonts w:ascii="仿宋_GB2312" w:eastAsia="仿宋_GB2312" w:hAnsi="黑体" w:hint="eastAsia"/>
          <w:sz w:val="32"/>
          <w:szCs w:val="32"/>
        </w:rPr>
        <w:t>。</w:t>
      </w:r>
      <w:r>
        <w:rPr>
          <w:rFonts w:ascii="仿宋_GB2312" w:eastAsia="仿宋_GB2312" w:hAnsi="黑体" w:hint="eastAsia"/>
          <w:sz w:val="32"/>
          <w:szCs w:val="32"/>
        </w:rPr>
        <w:t xml:space="preserve"> </w:t>
      </w:r>
    </w:p>
    <w:p w14:paraId="5733EECA" w14:textId="77777777" w:rsidR="00FA2D6F" w:rsidRDefault="008273C0">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14:paraId="7E5C9418" w14:textId="77777777" w:rsidR="00FA2D6F" w:rsidRDefault="008273C0">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61.59</w:t>
      </w:r>
      <w:r>
        <w:rPr>
          <w:rFonts w:ascii="仿宋_GB2312" w:eastAsia="仿宋_GB2312" w:hAnsi="黑体" w:hint="eastAsia"/>
          <w:sz w:val="32"/>
          <w:szCs w:val="32"/>
        </w:rPr>
        <w:t>万元，占</w:t>
      </w:r>
      <w:r>
        <w:rPr>
          <w:rFonts w:ascii="仿宋_GB2312" w:eastAsia="仿宋_GB2312" w:hAnsi="黑体" w:cs="仿宋_GB2312"/>
          <w:sz w:val="32"/>
          <w:szCs w:val="32"/>
          <w:lang w:val="en"/>
        </w:rPr>
        <w:t>78.3</w:t>
      </w:r>
      <w:r>
        <w:rPr>
          <w:rFonts w:ascii="仿宋_GB2312" w:eastAsia="仿宋_GB2312" w:hAnsi="黑体" w:hint="eastAsia"/>
          <w:sz w:val="32"/>
          <w:szCs w:val="32"/>
        </w:rPr>
        <w:t>%</w:t>
      </w:r>
      <w:r>
        <w:rPr>
          <w:rFonts w:ascii="仿宋_GB2312" w:eastAsia="仿宋_GB2312" w:hAnsi="黑体" w:hint="eastAsia"/>
          <w:sz w:val="32"/>
          <w:szCs w:val="32"/>
        </w:rPr>
        <w:t>；社会保障和就业（类）支出</w:t>
      </w:r>
      <w:r>
        <w:rPr>
          <w:rFonts w:ascii="仿宋_GB2312" w:eastAsia="仿宋_GB2312" w:hAnsi="黑体" w:hint="eastAsia"/>
          <w:sz w:val="32"/>
          <w:szCs w:val="32"/>
        </w:rPr>
        <w:t>5.3</w:t>
      </w:r>
      <w:r>
        <w:rPr>
          <w:rFonts w:ascii="仿宋_GB2312" w:eastAsia="仿宋_GB2312" w:hAnsi="黑体"/>
          <w:sz w:val="32"/>
          <w:szCs w:val="32"/>
          <w:lang w:val="en"/>
        </w:rPr>
        <w:t>5</w:t>
      </w:r>
      <w:r>
        <w:rPr>
          <w:rFonts w:ascii="仿宋_GB2312" w:eastAsia="仿宋_GB2312" w:hAnsi="黑体" w:hint="eastAsia"/>
          <w:sz w:val="32"/>
          <w:szCs w:val="32"/>
        </w:rPr>
        <w:t>万元，占</w:t>
      </w:r>
      <w:r>
        <w:rPr>
          <w:rFonts w:ascii="仿宋_GB2312" w:eastAsia="仿宋_GB2312" w:hAnsi="黑体" w:cs="仿宋_GB2312"/>
          <w:sz w:val="32"/>
          <w:szCs w:val="32"/>
          <w:lang w:val="en"/>
        </w:rPr>
        <w:t>6.8</w:t>
      </w:r>
      <w:r>
        <w:rPr>
          <w:rFonts w:ascii="仿宋_GB2312" w:eastAsia="仿宋_GB2312" w:hAnsi="黑体" w:hint="eastAsia"/>
          <w:sz w:val="32"/>
          <w:szCs w:val="32"/>
        </w:rPr>
        <w:t>%</w:t>
      </w:r>
      <w:r>
        <w:rPr>
          <w:rFonts w:ascii="仿宋_GB2312" w:eastAsia="仿宋_GB2312" w:hAnsi="黑体" w:hint="eastAsia"/>
          <w:sz w:val="32"/>
          <w:szCs w:val="32"/>
        </w:rPr>
        <w:t>；卫生健康（类）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7.</w:t>
      </w:r>
      <w:r>
        <w:rPr>
          <w:rFonts w:ascii="仿宋_GB2312" w:eastAsia="仿宋_GB2312" w:hAnsi="黑体" w:cs="仿宋_GB2312"/>
          <w:sz w:val="32"/>
          <w:szCs w:val="32"/>
          <w:lang w:val="en"/>
        </w:rPr>
        <w:t>13</w:t>
      </w:r>
      <w:r>
        <w:rPr>
          <w:rFonts w:ascii="仿宋_GB2312" w:eastAsia="仿宋_GB2312" w:hAnsi="黑体" w:hint="eastAsia"/>
          <w:sz w:val="32"/>
          <w:szCs w:val="32"/>
        </w:rPr>
        <w:t>万元，占</w:t>
      </w:r>
      <w:r>
        <w:rPr>
          <w:rFonts w:ascii="仿宋_GB2312" w:eastAsia="仿宋_GB2312" w:hAnsi="黑体" w:cs="仿宋_GB2312"/>
          <w:sz w:val="32"/>
          <w:szCs w:val="32"/>
          <w:lang w:val="en"/>
        </w:rPr>
        <w:t>9.1</w:t>
      </w:r>
      <w:r>
        <w:rPr>
          <w:rFonts w:ascii="仿宋_GB2312" w:eastAsia="仿宋_GB2312" w:hAnsi="黑体" w:hint="eastAsia"/>
          <w:sz w:val="32"/>
          <w:szCs w:val="32"/>
        </w:rPr>
        <w:t>%</w:t>
      </w:r>
      <w:r>
        <w:rPr>
          <w:rFonts w:ascii="仿宋_GB2312" w:eastAsia="仿宋_GB2312" w:hAnsi="黑体" w:hint="eastAsia"/>
          <w:sz w:val="32"/>
          <w:szCs w:val="32"/>
        </w:rPr>
        <w:t>；住房保障（类）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4.5</w:t>
      </w:r>
      <w:r>
        <w:rPr>
          <w:rFonts w:ascii="仿宋_GB2312" w:eastAsia="仿宋_GB2312" w:hAnsi="黑体" w:cs="仿宋_GB2312"/>
          <w:sz w:val="32"/>
          <w:szCs w:val="32"/>
          <w:lang w:val="en"/>
        </w:rPr>
        <w:t>5</w:t>
      </w:r>
      <w:r>
        <w:rPr>
          <w:rFonts w:ascii="仿宋_GB2312" w:eastAsia="仿宋_GB2312" w:hAnsi="黑体" w:hint="eastAsia"/>
          <w:sz w:val="32"/>
          <w:szCs w:val="32"/>
        </w:rPr>
        <w:t>万元，占</w:t>
      </w:r>
      <w:r>
        <w:rPr>
          <w:rFonts w:ascii="仿宋_GB2312" w:eastAsia="仿宋_GB2312" w:hAnsi="黑体" w:cs="仿宋_GB2312" w:hint="eastAsia"/>
          <w:sz w:val="32"/>
          <w:szCs w:val="32"/>
        </w:rPr>
        <w:t>5.</w:t>
      </w:r>
      <w:r>
        <w:rPr>
          <w:rFonts w:ascii="仿宋_GB2312" w:eastAsia="仿宋_GB2312" w:hAnsi="黑体" w:cs="仿宋_GB2312"/>
          <w:sz w:val="32"/>
          <w:szCs w:val="32"/>
          <w:lang w:val="en"/>
        </w:rPr>
        <w:t>8</w:t>
      </w:r>
      <w:r>
        <w:rPr>
          <w:rFonts w:ascii="仿宋_GB2312" w:eastAsia="仿宋_GB2312" w:hAnsi="黑体" w:hint="eastAsia"/>
          <w:sz w:val="32"/>
          <w:szCs w:val="32"/>
        </w:rPr>
        <w:t>%</w:t>
      </w:r>
      <w:r>
        <w:rPr>
          <w:rFonts w:ascii="仿宋_GB2312" w:eastAsia="仿宋_GB2312" w:hAnsi="黑体" w:hint="eastAsia"/>
          <w:sz w:val="32"/>
          <w:szCs w:val="32"/>
        </w:rPr>
        <w:t>。</w:t>
      </w:r>
    </w:p>
    <w:p w14:paraId="40AA5F52" w14:textId="77777777" w:rsidR="00FA2D6F" w:rsidRDefault="008273C0">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14:paraId="63179757" w14:textId="77777777" w:rsidR="00FA2D6F" w:rsidRDefault="008273C0">
      <w:pPr>
        <w:ind w:firstLineChars="200" w:firstLine="640"/>
        <w:rPr>
          <w:rFonts w:ascii="仿宋_GB2312" w:eastAsia="仿宋_GB2312" w:hAnsi="黑体"/>
          <w:sz w:val="32"/>
          <w:szCs w:val="32"/>
          <w:lang w:val="en"/>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一般公共服务（类）统计信息事务（款）行政运行（项）</w:t>
      </w:r>
      <w:r>
        <w:rPr>
          <w:rFonts w:ascii="仿宋_GB2312" w:eastAsia="仿宋_GB2312" w:hAnsi="黑体" w:cs="仿宋_GB2312" w:hint="eastAsia"/>
          <w:sz w:val="32"/>
          <w:szCs w:val="32"/>
        </w:rPr>
        <w:t>2022</w:t>
      </w:r>
      <w:r>
        <w:rPr>
          <w:rFonts w:ascii="仿宋_GB2312" w:eastAsia="仿宋_GB2312" w:hAnsi="黑体" w:hint="eastAsia"/>
          <w:sz w:val="32"/>
          <w:szCs w:val="32"/>
        </w:rPr>
        <w:t>年预算数为</w:t>
      </w:r>
      <w:r>
        <w:rPr>
          <w:rFonts w:ascii="仿宋_GB2312" w:eastAsia="仿宋_GB2312" w:hAnsi="黑体" w:cs="仿宋_GB2312"/>
          <w:sz w:val="32"/>
          <w:szCs w:val="32"/>
          <w:lang w:val="en"/>
        </w:rPr>
        <w:t>59.59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0.</w:t>
      </w:r>
      <w:r>
        <w:rPr>
          <w:rFonts w:ascii="仿宋_GB2312" w:eastAsia="仿宋_GB2312" w:hAnsi="黑体" w:cs="仿宋_GB2312"/>
          <w:sz w:val="32"/>
          <w:szCs w:val="32"/>
          <w:lang w:val="en"/>
        </w:rPr>
        <w:t>13</w:t>
      </w:r>
      <w:r>
        <w:rPr>
          <w:rFonts w:ascii="仿宋_GB2312" w:eastAsia="仿宋_GB2312" w:hAnsi="黑体" w:hint="eastAsia"/>
          <w:sz w:val="32"/>
          <w:szCs w:val="32"/>
        </w:rPr>
        <w:t>万元。</w:t>
      </w:r>
      <w:r>
        <w:rPr>
          <w:rFonts w:ascii="仿宋_GB2312" w:eastAsia="仿宋_GB2312" w:hAnsi="黑体" w:hint="eastAsia"/>
          <w:sz w:val="32"/>
          <w:szCs w:val="32"/>
        </w:rPr>
        <w:t>主要是相关统计工作量增加致经费增加。</w:t>
      </w:r>
    </w:p>
    <w:p w14:paraId="1B15DA8C"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一般公共服务（类）统计信息事务（款）专项统计业务（项）</w:t>
      </w:r>
      <w:r>
        <w:rPr>
          <w:rFonts w:ascii="仿宋_GB2312" w:eastAsia="仿宋_GB2312" w:hAnsi="黑体" w:cs="仿宋_GB2312" w:hint="eastAsia"/>
          <w:sz w:val="32"/>
          <w:szCs w:val="32"/>
        </w:rPr>
        <w:t>2022</w:t>
      </w:r>
      <w:r>
        <w:rPr>
          <w:rFonts w:ascii="仿宋_GB2312" w:eastAsia="仿宋_GB2312" w:hAnsi="黑体" w:hint="eastAsia"/>
          <w:sz w:val="32"/>
          <w:szCs w:val="32"/>
        </w:rPr>
        <w:t>年预算数为</w:t>
      </w:r>
      <w:r>
        <w:rPr>
          <w:rFonts w:ascii="仿宋_GB2312" w:eastAsia="仿宋_GB2312" w:hAnsi="黑体" w:cs="仿宋_GB2312" w:hint="eastAsia"/>
          <w:sz w:val="32"/>
          <w:szCs w:val="32"/>
        </w:rPr>
        <w:t>2.00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9</w:t>
      </w:r>
      <w:r>
        <w:rPr>
          <w:rFonts w:ascii="仿宋_GB2312" w:eastAsia="仿宋_GB2312" w:hAnsi="黑体" w:cs="仿宋_GB2312" w:hint="eastAsia"/>
          <w:sz w:val="32"/>
          <w:szCs w:val="32"/>
        </w:rPr>
        <w:t>.12</w:t>
      </w:r>
      <w:r>
        <w:rPr>
          <w:rFonts w:ascii="仿宋_GB2312" w:eastAsia="仿宋_GB2312" w:hAnsi="黑体" w:hint="eastAsia"/>
          <w:sz w:val="32"/>
          <w:szCs w:val="32"/>
        </w:rPr>
        <w:t>万元。</w:t>
      </w:r>
      <w:r>
        <w:rPr>
          <w:rFonts w:ascii="仿宋_GB2312" w:eastAsia="仿宋_GB2312" w:hAnsi="黑体" w:hint="eastAsia"/>
          <w:sz w:val="32"/>
          <w:szCs w:val="32"/>
        </w:rPr>
        <w:t>主要是取消部分专项统计业务采购经费。</w:t>
      </w:r>
    </w:p>
    <w:p w14:paraId="306DDC97"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lastRenderedPageBreak/>
        <w:t>3</w:t>
      </w:r>
      <w:r>
        <w:rPr>
          <w:rFonts w:ascii="仿宋_GB2312" w:eastAsia="仿宋_GB2312" w:hAnsi="黑体" w:cs="仿宋_GB2312" w:hint="eastAsia"/>
          <w:sz w:val="32"/>
          <w:szCs w:val="32"/>
        </w:rPr>
        <w:t>.</w:t>
      </w:r>
      <w:r>
        <w:rPr>
          <w:rFonts w:hint="eastAsia"/>
        </w:rPr>
        <w:t xml:space="preserve"> </w:t>
      </w:r>
      <w:r>
        <w:rPr>
          <w:rFonts w:ascii="仿宋_GB2312" w:eastAsia="仿宋_GB2312" w:hAnsi="黑体" w:cs="仿宋_GB2312" w:hint="eastAsia"/>
          <w:sz w:val="32"/>
          <w:szCs w:val="32"/>
        </w:rPr>
        <w:t>社会保障和就业支出（类）行政事业单位养老支出（款）机关事业单位基本养老保险缴费支出（项）</w:t>
      </w:r>
      <w:r>
        <w:rPr>
          <w:rFonts w:ascii="仿宋_GB2312" w:eastAsia="仿宋_GB2312" w:hAnsi="黑体" w:cs="仿宋_GB2312" w:hint="eastAsia"/>
          <w:sz w:val="32"/>
          <w:szCs w:val="32"/>
        </w:rPr>
        <w:t>2022</w:t>
      </w:r>
      <w:r>
        <w:rPr>
          <w:rFonts w:ascii="仿宋_GB2312" w:eastAsia="仿宋_GB2312" w:hAnsi="黑体" w:hint="eastAsia"/>
          <w:sz w:val="32"/>
          <w:szCs w:val="32"/>
        </w:rPr>
        <w:t>年预算数为</w:t>
      </w:r>
      <w:r>
        <w:rPr>
          <w:rFonts w:ascii="仿宋_GB2312" w:eastAsia="仿宋_GB2312" w:hAnsi="黑体" w:cs="仿宋_GB2312" w:hint="eastAsia"/>
          <w:sz w:val="32"/>
          <w:szCs w:val="32"/>
        </w:rPr>
        <w:t>5.3</w:t>
      </w:r>
      <w:r>
        <w:rPr>
          <w:rFonts w:ascii="仿宋_GB2312" w:eastAsia="仿宋_GB2312" w:hAnsi="黑体" w:cs="仿宋_GB2312" w:hint="eastAsia"/>
          <w:sz w:val="32"/>
          <w:szCs w:val="32"/>
        </w:rPr>
        <w:t>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03</w:t>
      </w:r>
      <w:r>
        <w:rPr>
          <w:rFonts w:ascii="仿宋_GB2312" w:eastAsia="仿宋_GB2312" w:hAnsi="黑体" w:hint="eastAsia"/>
          <w:sz w:val="32"/>
          <w:szCs w:val="32"/>
        </w:rPr>
        <w:t>万元。</w:t>
      </w:r>
      <w:r>
        <w:rPr>
          <w:rFonts w:ascii="仿宋_GB2312" w:eastAsia="仿宋_GB2312" w:hAnsi="黑体" w:hint="eastAsia"/>
          <w:sz w:val="32"/>
          <w:szCs w:val="32"/>
        </w:rPr>
        <w:t>主要是单位职工养老保险缴费基数调整</w:t>
      </w:r>
      <w:r>
        <w:rPr>
          <w:rFonts w:ascii="仿宋_GB2312" w:eastAsia="仿宋_GB2312" w:hAnsi="黑体" w:hint="eastAsia"/>
          <w:sz w:val="32"/>
          <w:szCs w:val="32"/>
        </w:rPr>
        <w:t xml:space="preserve"> </w:t>
      </w:r>
      <w:r>
        <w:rPr>
          <w:rFonts w:ascii="仿宋_GB2312" w:eastAsia="仿宋_GB2312" w:hAnsi="黑体" w:hint="eastAsia"/>
          <w:sz w:val="32"/>
          <w:szCs w:val="32"/>
        </w:rPr>
        <w:t>。</w:t>
      </w:r>
    </w:p>
    <w:p w14:paraId="01B45B62"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4</w:t>
      </w:r>
      <w:r>
        <w:rPr>
          <w:rFonts w:ascii="仿宋_GB2312" w:eastAsia="仿宋_GB2312" w:hAnsi="黑体" w:cs="仿宋_GB2312" w:hint="eastAsia"/>
          <w:sz w:val="32"/>
          <w:szCs w:val="32"/>
        </w:rPr>
        <w:t>.</w:t>
      </w:r>
      <w:r>
        <w:rPr>
          <w:rFonts w:hint="eastAsia"/>
        </w:rPr>
        <w:t xml:space="preserve"> </w:t>
      </w:r>
      <w:r>
        <w:rPr>
          <w:rFonts w:ascii="仿宋_GB2312" w:eastAsia="仿宋_GB2312" w:hAnsi="黑体" w:cs="仿宋_GB2312" w:hint="eastAsia"/>
          <w:sz w:val="32"/>
          <w:szCs w:val="32"/>
        </w:rPr>
        <w:t>卫生健康支出（类）行政事业单位医疗（款）行政单位医疗（项）</w:t>
      </w:r>
      <w:r>
        <w:rPr>
          <w:rFonts w:ascii="仿宋_GB2312" w:eastAsia="仿宋_GB2312" w:hAnsi="黑体" w:cs="仿宋_GB2312" w:hint="eastAsia"/>
          <w:sz w:val="32"/>
          <w:szCs w:val="32"/>
        </w:rPr>
        <w:t>2022</w:t>
      </w:r>
      <w:r>
        <w:rPr>
          <w:rFonts w:ascii="仿宋_GB2312" w:eastAsia="仿宋_GB2312" w:hAnsi="黑体" w:hint="eastAsia"/>
          <w:sz w:val="32"/>
          <w:szCs w:val="32"/>
        </w:rPr>
        <w:t>年预算数为</w:t>
      </w:r>
      <w:r>
        <w:rPr>
          <w:rFonts w:ascii="仿宋_GB2312" w:eastAsia="仿宋_GB2312" w:hAnsi="黑体" w:cs="仿宋_GB2312" w:hint="eastAsia"/>
          <w:sz w:val="32"/>
          <w:szCs w:val="32"/>
        </w:rPr>
        <w:t>2.8</w:t>
      </w:r>
      <w:r>
        <w:rPr>
          <w:rFonts w:ascii="仿宋_GB2312" w:eastAsia="仿宋_GB2312" w:hAnsi="黑体" w:cs="仿宋_GB2312" w:hint="eastAsia"/>
          <w:sz w:val="32"/>
          <w:szCs w:val="32"/>
        </w:rPr>
        <w:t>4</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0.1</w:t>
      </w:r>
      <w:r>
        <w:rPr>
          <w:rFonts w:ascii="仿宋_GB2312" w:eastAsia="仿宋_GB2312" w:hAnsi="黑体" w:hint="eastAsia"/>
          <w:sz w:val="32"/>
          <w:szCs w:val="32"/>
        </w:rPr>
        <w:t>万元。</w:t>
      </w:r>
      <w:r>
        <w:rPr>
          <w:rFonts w:ascii="仿宋_GB2312" w:eastAsia="仿宋_GB2312" w:hAnsi="黑体" w:hint="eastAsia"/>
          <w:sz w:val="32"/>
          <w:szCs w:val="32"/>
        </w:rPr>
        <w:t>主要是单位职工医疗保险缴费基数调整。</w:t>
      </w:r>
    </w:p>
    <w:p w14:paraId="7F227FDC"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5</w:t>
      </w:r>
      <w:r>
        <w:rPr>
          <w:rFonts w:ascii="仿宋_GB2312" w:eastAsia="仿宋_GB2312" w:hAnsi="黑体" w:cs="仿宋_GB2312" w:hint="eastAsia"/>
          <w:sz w:val="32"/>
          <w:szCs w:val="32"/>
        </w:rPr>
        <w:t>.</w:t>
      </w:r>
      <w:r>
        <w:rPr>
          <w:rFonts w:hint="eastAsia"/>
        </w:rPr>
        <w:t xml:space="preserve"> </w:t>
      </w:r>
      <w:r>
        <w:rPr>
          <w:rFonts w:ascii="仿宋_GB2312" w:eastAsia="仿宋_GB2312" w:hAnsi="黑体" w:cs="仿宋_GB2312" w:hint="eastAsia"/>
          <w:sz w:val="32"/>
          <w:szCs w:val="32"/>
        </w:rPr>
        <w:t>卫生健康支出（类）行政事业单位医疗（款）公务员医疗补助（项）</w:t>
      </w:r>
      <w:r>
        <w:rPr>
          <w:rFonts w:ascii="仿宋_GB2312" w:eastAsia="仿宋_GB2312" w:hAnsi="黑体" w:cs="仿宋_GB2312" w:hint="eastAsia"/>
          <w:sz w:val="32"/>
          <w:szCs w:val="32"/>
        </w:rPr>
        <w:t>2022</w:t>
      </w:r>
      <w:r>
        <w:rPr>
          <w:rFonts w:ascii="仿宋_GB2312" w:eastAsia="仿宋_GB2312" w:hAnsi="黑体" w:hint="eastAsia"/>
          <w:sz w:val="32"/>
          <w:szCs w:val="32"/>
        </w:rPr>
        <w:t>年预算数为</w:t>
      </w:r>
      <w:r>
        <w:rPr>
          <w:rFonts w:ascii="仿宋_GB2312" w:eastAsia="仿宋_GB2312" w:hAnsi="黑体" w:cs="仿宋_GB2312" w:hint="eastAsia"/>
          <w:sz w:val="32"/>
          <w:szCs w:val="32"/>
        </w:rPr>
        <w:t>4.</w:t>
      </w:r>
      <w:r>
        <w:rPr>
          <w:rFonts w:ascii="仿宋_GB2312" w:eastAsia="仿宋_GB2312" w:hAnsi="黑体" w:cs="仿宋_GB2312" w:hint="eastAsia"/>
          <w:sz w:val="32"/>
          <w:szCs w:val="32"/>
        </w:rPr>
        <w:t>29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0.49</w:t>
      </w:r>
      <w:r>
        <w:rPr>
          <w:rFonts w:ascii="仿宋_GB2312" w:eastAsia="仿宋_GB2312" w:hAnsi="黑体" w:hint="eastAsia"/>
          <w:sz w:val="32"/>
          <w:szCs w:val="32"/>
        </w:rPr>
        <w:t>万元。</w:t>
      </w:r>
      <w:r>
        <w:rPr>
          <w:rFonts w:ascii="仿宋_GB2312" w:eastAsia="仿宋_GB2312" w:hAnsi="黑体" w:hint="eastAsia"/>
          <w:sz w:val="32"/>
          <w:szCs w:val="32"/>
        </w:rPr>
        <w:t>主要是单位职工公务员医疗补助缴费基数调整。</w:t>
      </w:r>
    </w:p>
    <w:p w14:paraId="69902324"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6</w:t>
      </w:r>
      <w:r>
        <w:rPr>
          <w:rFonts w:ascii="仿宋_GB2312" w:eastAsia="仿宋_GB2312" w:hAnsi="黑体" w:cs="仿宋_GB2312" w:hint="eastAsia"/>
          <w:sz w:val="32"/>
          <w:szCs w:val="32"/>
        </w:rPr>
        <w:t>.</w:t>
      </w:r>
      <w:r>
        <w:rPr>
          <w:rFonts w:hint="eastAsia"/>
        </w:rPr>
        <w:t xml:space="preserve"> </w:t>
      </w:r>
      <w:r>
        <w:rPr>
          <w:rFonts w:ascii="仿宋_GB2312" w:eastAsia="仿宋_GB2312" w:hAnsi="黑体" w:cs="仿宋_GB2312" w:hint="eastAsia"/>
          <w:sz w:val="32"/>
          <w:szCs w:val="32"/>
        </w:rPr>
        <w:t>住房保障支出（类）住房改革支出（款）住房公积金（项）</w:t>
      </w:r>
      <w:r>
        <w:rPr>
          <w:rFonts w:ascii="仿宋_GB2312" w:eastAsia="仿宋_GB2312" w:hAnsi="黑体" w:cs="仿宋_GB2312" w:hint="eastAsia"/>
          <w:sz w:val="32"/>
          <w:szCs w:val="32"/>
        </w:rPr>
        <w:t>2022</w:t>
      </w:r>
      <w:r>
        <w:rPr>
          <w:rFonts w:ascii="仿宋_GB2312" w:eastAsia="仿宋_GB2312" w:hAnsi="黑体" w:hint="eastAsia"/>
          <w:sz w:val="32"/>
          <w:szCs w:val="32"/>
        </w:rPr>
        <w:t>年预算数为</w:t>
      </w:r>
      <w:r>
        <w:rPr>
          <w:rFonts w:ascii="仿宋_GB2312" w:eastAsia="仿宋_GB2312" w:hAnsi="黑体" w:cs="仿宋_GB2312" w:hint="eastAsia"/>
          <w:sz w:val="32"/>
          <w:szCs w:val="32"/>
        </w:rPr>
        <w:t>4.5</w:t>
      </w:r>
      <w:r>
        <w:rPr>
          <w:rFonts w:ascii="仿宋_GB2312" w:eastAsia="仿宋_GB2312" w:hAnsi="黑体" w:cs="仿宋_GB2312" w:hint="eastAsia"/>
          <w:sz w:val="32"/>
          <w:szCs w:val="32"/>
        </w:rPr>
        <w:t>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0.0</w:t>
      </w:r>
      <w:r>
        <w:rPr>
          <w:rFonts w:ascii="仿宋_GB2312" w:eastAsia="仿宋_GB2312" w:hAnsi="黑体" w:cs="仿宋_GB2312" w:hint="eastAsia"/>
          <w:sz w:val="32"/>
          <w:szCs w:val="32"/>
        </w:rPr>
        <w:t>2</w:t>
      </w:r>
      <w:r>
        <w:rPr>
          <w:rFonts w:ascii="仿宋_GB2312" w:eastAsia="仿宋_GB2312" w:hAnsi="黑体" w:hint="eastAsia"/>
          <w:sz w:val="32"/>
          <w:szCs w:val="32"/>
        </w:rPr>
        <w:t>万元。</w:t>
      </w:r>
      <w:r>
        <w:rPr>
          <w:rFonts w:ascii="仿宋_GB2312" w:eastAsia="仿宋_GB2312" w:hAnsi="黑体" w:hint="eastAsia"/>
          <w:sz w:val="32"/>
          <w:szCs w:val="32"/>
        </w:rPr>
        <w:t>主要是单位职工工资调整，住房公积金缴费基数变化。</w:t>
      </w:r>
    </w:p>
    <w:p w14:paraId="59A11589" w14:textId="77777777" w:rsidR="00FA2D6F" w:rsidRDefault="008273C0">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cs="仿宋_GB2312"/>
          <w:sz w:val="32"/>
          <w:szCs w:val="32"/>
        </w:rPr>
        <w:t>年</w:t>
      </w:r>
      <w:r>
        <w:rPr>
          <w:rFonts w:ascii="黑体" w:eastAsia="黑体" w:hAnsi="黑体" w:hint="eastAsia"/>
          <w:sz w:val="32"/>
          <w:szCs w:val="32"/>
        </w:rPr>
        <w:t>一般公共预算基本支出情况说明</w:t>
      </w:r>
    </w:p>
    <w:p w14:paraId="13C41378" w14:textId="77777777" w:rsidR="00FA2D6F" w:rsidRDefault="008273C0">
      <w:pPr>
        <w:ind w:firstLineChars="200" w:firstLine="640"/>
        <w:rPr>
          <w:rFonts w:ascii="仿宋_GB2312" w:eastAsia="仿宋_GB2312" w:hAnsi="黑体"/>
          <w:sz w:val="32"/>
          <w:szCs w:val="32"/>
        </w:rPr>
      </w:pPr>
      <w:r>
        <w:rPr>
          <w:rFonts w:ascii="仿宋_GB2312" w:eastAsia="仿宋_GB2312" w:hAnsi="黑体" w:hint="eastAsia"/>
          <w:sz w:val="32"/>
          <w:szCs w:val="32"/>
        </w:rPr>
        <w:t>三亚市城市经济社会调查队</w:t>
      </w:r>
      <w:r>
        <w:rPr>
          <w:rFonts w:ascii="仿宋_GB2312" w:eastAsia="仿宋_GB2312" w:hAnsi="黑体" w:hint="eastAsia"/>
          <w:sz w:val="32"/>
          <w:szCs w:val="32"/>
        </w:rPr>
        <w:t>2022</w:t>
      </w:r>
      <w:r>
        <w:rPr>
          <w:rFonts w:ascii="仿宋_GB2312" w:eastAsia="仿宋_GB2312" w:hAnsi="黑体" w:hint="eastAsia"/>
          <w:sz w:val="32"/>
          <w:szCs w:val="32"/>
        </w:rPr>
        <w:t>年一般公共预算基本支出为</w:t>
      </w:r>
      <w:r>
        <w:rPr>
          <w:rFonts w:ascii="仿宋_GB2312" w:eastAsia="仿宋_GB2312" w:hAnsi="黑体" w:cs="仿宋_GB2312" w:hint="eastAsia"/>
          <w:sz w:val="32"/>
          <w:szCs w:val="32"/>
        </w:rPr>
        <w:t>7</w:t>
      </w:r>
      <w:r>
        <w:rPr>
          <w:rFonts w:ascii="仿宋_GB2312" w:eastAsia="仿宋_GB2312" w:hAnsi="黑体" w:cs="仿宋_GB2312" w:hint="eastAsia"/>
          <w:sz w:val="32"/>
          <w:szCs w:val="32"/>
        </w:rPr>
        <w:t>6.62</w:t>
      </w:r>
      <w:r>
        <w:rPr>
          <w:rFonts w:ascii="仿宋_GB2312" w:eastAsia="仿宋_GB2312" w:hAnsi="黑体" w:hint="eastAsia"/>
          <w:sz w:val="32"/>
          <w:szCs w:val="32"/>
        </w:rPr>
        <w:t>万元，其中：</w:t>
      </w:r>
    </w:p>
    <w:p w14:paraId="642BAF3E" w14:textId="77777777" w:rsidR="00FA2D6F" w:rsidRDefault="008273C0">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70.24</w:t>
      </w:r>
      <w:r>
        <w:rPr>
          <w:rFonts w:ascii="仿宋_GB2312" w:eastAsia="仿宋_GB2312" w:hAnsi="黑体" w:hint="eastAsia"/>
          <w:sz w:val="32"/>
          <w:szCs w:val="32"/>
        </w:rPr>
        <w:t>万元，主要包括：基本工资、津贴补贴、奖金、社会保障缴费</w:t>
      </w:r>
      <w:r>
        <w:rPr>
          <w:rFonts w:ascii="仿宋_GB2312" w:eastAsia="仿宋_GB2312" w:hAnsi="黑体" w:hint="eastAsia"/>
          <w:sz w:val="32"/>
          <w:szCs w:val="32"/>
        </w:rPr>
        <w:t>;</w:t>
      </w:r>
    </w:p>
    <w:p w14:paraId="7AEED6C1" w14:textId="77777777" w:rsidR="00FA2D6F" w:rsidRDefault="008273C0">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6</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38</w:t>
      </w:r>
      <w:r>
        <w:rPr>
          <w:rFonts w:ascii="仿宋_GB2312" w:eastAsia="仿宋_GB2312" w:hAnsi="黑体" w:hint="eastAsia"/>
          <w:sz w:val="32"/>
          <w:szCs w:val="32"/>
        </w:rPr>
        <w:t>万元，主要包括：办公费、培训费、公务用车运行维护费、其他商品和服务支出；</w:t>
      </w:r>
    </w:p>
    <w:p w14:paraId="37B1A645" w14:textId="77777777" w:rsidR="00FA2D6F" w:rsidRDefault="008273C0">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lastRenderedPageBreak/>
        <w:t>四、</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cs="仿宋_GB2312"/>
          <w:sz w:val="32"/>
          <w:szCs w:val="32"/>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14:paraId="35447E28" w14:textId="77777777" w:rsidR="00FA2D6F" w:rsidRDefault="008273C0">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（一）三亚市城市经济社会调查队</w:t>
      </w:r>
      <w:r>
        <w:rPr>
          <w:rFonts w:ascii="仿宋_GB2312" w:eastAsia="仿宋_GB2312" w:hAnsi="黑体" w:hint="eastAsia"/>
          <w:sz w:val="32"/>
          <w:szCs w:val="32"/>
        </w:rPr>
        <w:t>2022</w:t>
      </w:r>
      <w:r>
        <w:rPr>
          <w:rFonts w:ascii="仿宋_GB2312" w:eastAsia="仿宋_GB2312" w:hAnsi="黑体" w:hint="eastAsia"/>
          <w:sz w:val="32"/>
          <w:szCs w:val="32"/>
        </w:rPr>
        <w:t>年一般公共预算“三公”经费预算数为</w:t>
      </w:r>
      <w:r>
        <w:rPr>
          <w:rFonts w:ascii="仿宋_GB2312" w:eastAsia="仿宋_GB2312" w:hAnsi="黑体" w:cs="仿宋_GB2312" w:hint="eastAsia"/>
          <w:sz w:val="32"/>
          <w:szCs w:val="32"/>
        </w:rPr>
        <w:t>1.65</w:t>
      </w:r>
      <w:r>
        <w:rPr>
          <w:rFonts w:ascii="仿宋_GB2312" w:eastAsia="仿宋_GB2312" w:hAnsi="黑体" w:hint="eastAsia"/>
          <w:sz w:val="32"/>
          <w:szCs w:val="32"/>
        </w:rPr>
        <w:t>万元，其中：</w:t>
      </w:r>
    </w:p>
    <w:p w14:paraId="1FA89D40" w14:textId="77777777" w:rsidR="00FA2D6F" w:rsidRDefault="008273C0">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hint="eastAsia"/>
          <w:sz w:val="32"/>
          <w:shd w:val="clear" w:color="auto" w:fill="FFFFFF"/>
        </w:rPr>
        <w:t>因公出国（境）费用</w:t>
      </w:r>
      <w:r>
        <w:rPr>
          <w:rFonts w:ascii="Times New Roman" w:eastAsia="仿宋_GB2312" w:hAnsi="Times New Roman" w:cs="Times New Roman" w:hint="eastAsia"/>
          <w:sz w:val="32"/>
          <w:shd w:val="clear" w:color="auto" w:fill="FFFFFF"/>
        </w:rPr>
        <w:t>0</w:t>
      </w:r>
      <w:r>
        <w:rPr>
          <w:rFonts w:ascii="Times New Roman" w:eastAsia="仿宋_GB2312" w:hAnsi="Times New Roman" w:cs="Times New Roman" w:hint="eastAsia"/>
          <w:sz w:val="32"/>
          <w:shd w:val="clear" w:color="auto" w:fill="FFFFFF"/>
        </w:rPr>
        <w:t>万元，与上年预算持平。</w:t>
      </w: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1.65</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1.65</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辆。</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公务接待费</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万元，与上年预算持平。</w:t>
      </w:r>
    </w:p>
    <w:p w14:paraId="22A55620" w14:textId="77777777" w:rsidR="00FA2D6F" w:rsidRDefault="008273C0">
      <w:pPr>
        <w:numPr>
          <w:ilvl w:val="0"/>
          <w:numId w:val="6"/>
        </w:numPr>
        <w:ind w:firstLine="630"/>
        <w:rPr>
          <w:rFonts w:ascii="仿宋_GB2312" w:eastAsia="仿宋_GB2312" w:hAnsi="黑体"/>
          <w:sz w:val="32"/>
          <w:szCs w:val="32"/>
        </w:rPr>
      </w:pPr>
      <w:r>
        <w:rPr>
          <w:rFonts w:ascii="仿宋_GB2312" w:eastAsia="仿宋_GB2312" w:hAnsi="黑体" w:hint="eastAsia"/>
          <w:sz w:val="32"/>
          <w:szCs w:val="32"/>
        </w:rPr>
        <w:t>三亚市城市经济社会调查队</w:t>
      </w:r>
      <w:r>
        <w:rPr>
          <w:rFonts w:ascii="仿宋_GB2312" w:eastAsia="仿宋_GB2312" w:hAnsi="黑体" w:hint="eastAsia"/>
          <w:sz w:val="32"/>
          <w:szCs w:val="32"/>
        </w:rPr>
        <w:t>2022</w:t>
      </w:r>
      <w:r>
        <w:rPr>
          <w:rFonts w:ascii="仿宋_GB2312" w:eastAsia="仿宋_GB2312" w:hAnsi="黑体" w:hint="eastAsia"/>
          <w:sz w:val="32"/>
          <w:szCs w:val="32"/>
        </w:rPr>
        <w:t>年无政府性基金预算“三公”经费预算</w:t>
      </w:r>
      <w:r>
        <w:rPr>
          <w:rFonts w:ascii="仿宋_GB2312" w:eastAsia="仿宋_GB2312" w:hAnsi="黑体" w:hint="eastAsia"/>
          <w:sz w:val="32"/>
          <w:szCs w:val="32"/>
        </w:rPr>
        <w:t>，与上年预算持平。</w:t>
      </w:r>
    </w:p>
    <w:p w14:paraId="3BE5D41B" w14:textId="77777777" w:rsidR="00FA2D6F" w:rsidRDefault="008273C0">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hint="eastAsia"/>
          <w:sz w:val="32"/>
          <w:szCs w:val="32"/>
        </w:rPr>
        <w:t>三亚市人力资源和社会保障局</w:t>
      </w:r>
      <w:r>
        <w:rPr>
          <w:rFonts w:ascii="黑体" w:eastAsia="黑体" w:hAnsi="黑体" w:hint="eastAsia"/>
          <w:sz w:val="32"/>
          <w:szCs w:val="32"/>
        </w:rPr>
        <w:t>2022</w:t>
      </w:r>
      <w:r>
        <w:rPr>
          <w:rFonts w:ascii="黑体" w:eastAsia="黑体" w:hAnsi="黑体" w:hint="eastAsia"/>
          <w:sz w:val="32"/>
          <w:shd w:val="clear" w:color="auto" w:fill="FFFFFF"/>
        </w:rPr>
        <w:t>年</w:t>
      </w:r>
      <w:r>
        <w:rPr>
          <w:rFonts w:ascii="黑体" w:eastAsia="黑体" w:hAnsi="黑体" w:cs="Times New Roman" w:hint="eastAsia"/>
          <w:sz w:val="32"/>
          <w:shd w:val="clear" w:color="auto" w:fill="FFFFFF"/>
        </w:rPr>
        <w:t>政府性基金预算当年拨款情况说明</w:t>
      </w:r>
    </w:p>
    <w:p w14:paraId="7B06D869" w14:textId="77777777" w:rsidR="00FA2D6F" w:rsidRDefault="008273C0">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14:paraId="50A934B9"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三亚市城市经济社会调查队</w:t>
      </w:r>
      <w:r>
        <w:rPr>
          <w:rFonts w:ascii="仿宋_GB2312" w:eastAsia="仿宋_GB2312" w:hAnsi="黑体" w:cs="仿宋_GB2312" w:hint="eastAsia"/>
          <w:sz w:val="32"/>
          <w:szCs w:val="32"/>
        </w:rPr>
        <w:t>2022</w:t>
      </w:r>
      <w:r>
        <w:rPr>
          <w:rFonts w:ascii="仿宋_GB2312" w:eastAsia="仿宋_GB2312" w:hAnsi="黑体" w:hint="eastAsia"/>
          <w:sz w:val="32"/>
          <w:szCs w:val="32"/>
        </w:rPr>
        <w:t>年政府性基金预算当年拨款</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14:paraId="06586B5C" w14:textId="77777777" w:rsidR="00FA2D6F" w:rsidRDefault="008273C0">
      <w:pPr>
        <w:numPr>
          <w:ilvl w:val="0"/>
          <w:numId w:val="7"/>
        </w:numPr>
        <w:ind w:firstLine="640"/>
        <w:jc w:val="left"/>
        <w:rPr>
          <w:rFonts w:ascii="楷体" w:eastAsia="楷体" w:hAnsi="楷体"/>
          <w:sz w:val="32"/>
          <w:szCs w:val="32"/>
        </w:rPr>
      </w:pPr>
      <w:r>
        <w:rPr>
          <w:rFonts w:ascii="楷体" w:eastAsia="楷体" w:hAnsi="楷体" w:hint="eastAsia"/>
          <w:sz w:val="32"/>
          <w:szCs w:val="32"/>
        </w:rPr>
        <w:t>政府性基金预算当年拨款结构情况</w:t>
      </w:r>
    </w:p>
    <w:p w14:paraId="091B6D36" w14:textId="77777777" w:rsidR="00FA2D6F" w:rsidRDefault="008273C0">
      <w:pPr>
        <w:numPr>
          <w:ilvl w:val="255"/>
          <w:numId w:val="0"/>
        </w:numPr>
        <w:jc w:val="left"/>
        <w:rPr>
          <w:rFonts w:ascii="楷体" w:eastAsia="楷体" w:hAnsi="楷体"/>
          <w:sz w:val="32"/>
          <w:szCs w:val="32"/>
        </w:rPr>
      </w:pPr>
      <w:r>
        <w:rPr>
          <w:rFonts w:ascii="楷体" w:eastAsia="楷体" w:hAnsi="楷体" w:hint="eastAsia"/>
          <w:sz w:val="32"/>
          <w:szCs w:val="32"/>
        </w:rPr>
        <w:t xml:space="preserve">     </w:t>
      </w:r>
      <w:r>
        <w:rPr>
          <w:rFonts w:ascii="仿宋_GB2312" w:eastAsia="仿宋_GB2312" w:hAnsi="仿宋_GB2312" w:cs="仿宋_GB2312" w:hint="eastAsia"/>
          <w:sz w:val="32"/>
          <w:szCs w:val="32"/>
        </w:rPr>
        <w:t>无。</w:t>
      </w:r>
    </w:p>
    <w:p w14:paraId="7C395A59" w14:textId="77777777" w:rsidR="00FA2D6F" w:rsidRDefault="008273C0">
      <w:pPr>
        <w:numPr>
          <w:ilvl w:val="0"/>
          <w:numId w:val="8"/>
        </w:numPr>
        <w:ind w:firstLine="640"/>
        <w:jc w:val="left"/>
        <w:rPr>
          <w:rFonts w:ascii="楷体" w:eastAsia="楷体" w:hAnsi="楷体"/>
          <w:sz w:val="32"/>
          <w:szCs w:val="32"/>
        </w:rPr>
      </w:pPr>
      <w:r>
        <w:rPr>
          <w:rFonts w:ascii="楷体" w:eastAsia="楷体" w:hAnsi="楷体" w:hint="eastAsia"/>
          <w:sz w:val="32"/>
          <w:szCs w:val="32"/>
        </w:rPr>
        <w:t>政府性基金预算当年拨款具体使用情况</w:t>
      </w:r>
    </w:p>
    <w:p w14:paraId="3F4C0F34" w14:textId="77777777" w:rsidR="00FA2D6F" w:rsidRDefault="008273C0">
      <w:pPr>
        <w:jc w:val="left"/>
        <w:rPr>
          <w:rFonts w:ascii="Times New Roman" w:eastAsia="仿宋_GB2312" w:hAnsi="Times New Roman" w:cs="Times New Roman"/>
          <w:sz w:val="32"/>
          <w:shd w:val="clear" w:color="auto" w:fill="FFFFFF"/>
        </w:rPr>
      </w:pPr>
      <w:r>
        <w:rPr>
          <w:rFonts w:ascii="楷体" w:eastAsia="楷体" w:hAnsi="楷体" w:hint="eastAsia"/>
          <w:sz w:val="32"/>
          <w:szCs w:val="32"/>
        </w:rPr>
        <w:t xml:space="preserve">     </w:t>
      </w:r>
      <w:r>
        <w:rPr>
          <w:rFonts w:ascii="仿宋_GB2312" w:eastAsia="仿宋_GB2312" w:hAnsi="仿宋_GB2312" w:cs="仿宋_GB2312" w:hint="eastAsia"/>
          <w:sz w:val="32"/>
          <w:szCs w:val="32"/>
        </w:rPr>
        <w:t>无。</w:t>
      </w:r>
    </w:p>
    <w:p w14:paraId="63F015EE" w14:textId="77777777" w:rsidR="00FA2D6F" w:rsidRDefault="008273C0">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w:t>
      </w:r>
      <w:r>
        <w:rPr>
          <w:rFonts w:ascii="黑体" w:eastAsia="黑体" w:hAnsi="黑体" w:cs="Times New Roman" w:hint="eastAsia"/>
          <w:sz w:val="32"/>
          <w:shd w:val="clear" w:color="auto" w:fill="FFFFFF"/>
        </w:rPr>
        <w:t>、关于</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cs="仿宋_GB2312"/>
          <w:sz w:val="32"/>
          <w:szCs w:val="32"/>
        </w:rPr>
        <w:t>年</w:t>
      </w:r>
      <w:r>
        <w:rPr>
          <w:rFonts w:ascii="黑体" w:eastAsia="黑体" w:hAnsi="黑体" w:cs="Times New Roman" w:hint="eastAsia"/>
          <w:sz w:val="32"/>
          <w:shd w:val="clear" w:color="auto" w:fill="FFFFFF"/>
        </w:rPr>
        <w:t>收支预算情况的总体说明</w:t>
      </w:r>
    </w:p>
    <w:p w14:paraId="0C8635B6"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按照综合预算原则，三亚市城市经济社会调查队所有收</w:t>
      </w:r>
      <w:r>
        <w:rPr>
          <w:rFonts w:ascii="仿宋_GB2312" w:eastAsia="仿宋_GB2312" w:hAnsi="黑体" w:cs="仿宋_GB2312" w:hint="eastAsia"/>
          <w:sz w:val="32"/>
          <w:szCs w:val="32"/>
        </w:rPr>
        <w:lastRenderedPageBreak/>
        <w:t>入和支出均纳入部门预算管理。收入包括：一般公共预算收入；</w:t>
      </w:r>
      <w:r>
        <w:rPr>
          <w:rFonts w:ascii="仿宋_GB2312" w:eastAsia="仿宋_GB2312" w:hAnsi="黑体" w:hint="eastAsia"/>
          <w:sz w:val="32"/>
          <w:szCs w:val="32"/>
        </w:rPr>
        <w:t>支出包括：公共服务支出、社会保障和就业支出、卫生健康支出，住房保障支出。</w:t>
      </w:r>
      <w:r>
        <w:rPr>
          <w:rFonts w:ascii="仿宋_GB2312" w:eastAsia="仿宋_GB2312" w:hAnsi="黑体" w:cs="仿宋_GB2312" w:hint="eastAsia"/>
          <w:sz w:val="32"/>
          <w:szCs w:val="32"/>
        </w:rPr>
        <w:t>三亚市城市经济社会调查队</w:t>
      </w:r>
      <w:r>
        <w:rPr>
          <w:rFonts w:ascii="仿宋_GB2312" w:eastAsia="仿宋_GB2312" w:hAnsi="黑体" w:cs="仿宋_GB2312" w:hint="eastAsia"/>
          <w:sz w:val="32"/>
          <w:szCs w:val="32"/>
        </w:rPr>
        <w:t>2022</w:t>
      </w:r>
      <w:r>
        <w:rPr>
          <w:rFonts w:ascii="仿宋_GB2312" w:eastAsia="仿宋_GB2312" w:hAnsi="黑体" w:cs="仿宋_GB2312" w:hint="eastAsia"/>
          <w:sz w:val="32"/>
          <w:szCs w:val="32"/>
        </w:rPr>
        <w:t>年</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78.62</w:t>
      </w:r>
      <w:r>
        <w:rPr>
          <w:rFonts w:ascii="仿宋_GB2312" w:eastAsia="仿宋_GB2312" w:hAnsi="黑体" w:hint="eastAsia"/>
          <w:sz w:val="32"/>
          <w:szCs w:val="32"/>
        </w:rPr>
        <w:t>万元。</w:t>
      </w:r>
    </w:p>
    <w:p w14:paraId="13C75053" w14:textId="77777777" w:rsidR="00FA2D6F" w:rsidRDefault="008273C0">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w:t>
      </w:r>
      <w:r>
        <w:rPr>
          <w:rFonts w:ascii="黑体" w:eastAsia="黑体" w:hAnsi="黑体" w:cs="Times New Roman" w:hint="eastAsia"/>
          <w:sz w:val="32"/>
          <w:shd w:val="clear" w:color="auto" w:fill="FFFFFF"/>
        </w:rPr>
        <w:t>、关于</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cs="仿宋_GB2312"/>
          <w:sz w:val="32"/>
          <w:szCs w:val="32"/>
        </w:rPr>
        <w:t>年</w:t>
      </w:r>
      <w:r>
        <w:rPr>
          <w:rFonts w:ascii="黑体" w:eastAsia="黑体" w:hAnsi="黑体" w:cs="Times New Roman" w:hint="eastAsia"/>
          <w:sz w:val="32"/>
          <w:shd w:val="clear" w:color="auto" w:fill="FFFFFF"/>
        </w:rPr>
        <w:t>收入预算情况说明</w:t>
      </w:r>
    </w:p>
    <w:p w14:paraId="60614562"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三亚市城市经济社会调查队</w:t>
      </w:r>
      <w:r>
        <w:rPr>
          <w:rFonts w:ascii="仿宋_GB2312" w:eastAsia="仿宋_GB2312" w:hAnsi="黑体" w:cs="仿宋_GB2312" w:hint="eastAsia"/>
          <w:sz w:val="32"/>
          <w:szCs w:val="32"/>
        </w:rPr>
        <w:t>2022</w:t>
      </w:r>
      <w:r>
        <w:rPr>
          <w:rFonts w:ascii="仿宋_GB2312" w:eastAsia="仿宋_GB2312" w:hAnsi="黑体" w:cs="仿宋_GB2312" w:hint="eastAsia"/>
          <w:sz w:val="32"/>
          <w:szCs w:val="32"/>
        </w:rPr>
        <w:t>年</w:t>
      </w:r>
      <w:r>
        <w:rPr>
          <w:rFonts w:ascii="仿宋_GB2312" w:eastAsia="仿宋_GB2312" w:hAnsi="黑体" w:hint="eastAsia"/>
          <w:sz w:val="32"/>
          <w:szCs w:val="32"/>
        </w:rPr>
        <w:t>收入预算</w:t>
      </w:r>
      <w:r>
        <w:rPr>
          <w:rFonts w:ascii="仿宋_GB2312" w:eastAsia="仿宋_GB2312" w:hAnsi="黑体" w:cs="仿宋_GB2312" w:hint="eastAsia"/>
          <w:sz w:val="32"/>
          <w:szCs w:val="32"/>
        </w:rPr>
        <w:t>78.62</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；经费拨款收入</w:t>
      </w:r>
      <w:r>
        <w:rPr>
          <w:rFonts w:ascii="仿宋_GB2312" w:eastAsia="仿宋_GB2312" w:hAnsi="黑体" w:cs="仿宋_GB2312" w:hint="eastAsia"/>
          <w:sz w:val="32"/>
          <w:szCs w:val="32"/>
        </w:rPr>
        <w:t>78.62</w:t>
      </w:r>
      <w:r>
        <w:rPr>
          <w:rFonts w:ascii="仿宋_GB2312" w:eastAsia="仿宋_GB2312" w:hAnsi="黑体" w:hint="eastAsia"/>
          <w:sz w:val="32"/>
          <w:szCs w:val="32"/>
        </w:rPr>
        <w:t>万元，占</w:t>
      </w:r>
      <w:r>
        <w:rPr>
          <w:rFonts w:ascii="仿宋_GB2312" w:eastAsia="仿宋_GB2312" w:hAnsi="黑体" w:cs="仿宋_GB2312" w:hint="eastAsia"/>
          <w:sz w:val="32"/>
          <w:szCs w:val="32"/>
        </w:rPr>
        <w:t>100</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11.43</w:t>
      </w:r>
      <w:r>
        <w:rPr>
          <w:rFonts w:ascii="仿宋_GB2312" w:eastAsia="仿宋_GB2312" w:hAnsi="黑体" w:hint="eastAsia"/>
          <w:sz w:val="32"/>
          <w:szCs w:val="32"/>
        </w:rPr>
        <w:t>万元，主要是</w:t>
      </w:r>
      <w:r>
        <w:rPr>
          <w:rFonts w:ascii="仿宋_GB2312" w:eastAsia="仿宋_GB2312" w:hAnsi="黑体" w:hint="eastAsia"/>
          <w:sz w:val="32"/>
          <w:szCs w:val="32"/>
        </w:rPr>
        <w:t>取消部分专项统计业务采购经费及单位职工社保基数调整，属于正常经费缩减</w:t>
      </w:r>
      <w:r>
        <w:rPr>
          <w:rFonts w:ascii="仿宋_GB2312" w:eastAsia="仿宋_GB2312" w:hAnsi="黑体" w:hint="eastAsia"/>
          <w:sz w:val="32"/>
          <w:szCs w:val="32"/>
        </w:rPr>
        <w:t>。</w:t>
      </w:r>
      <w:r>
        <w:rPr>
          <w:rFonts w:ascii="仿宋_GB2312" w:eastAsia="仿宋_GB2312" w:hAnsi="黑体" w:hint="eastAsia"/>
          <w:sz w:val="32"/>
          <w:szCs w:val="32"/>
        </w:rPr>
        <w:t xml:space="preserve"> </w:t>
      </w:r>
    </w:p>
    <w:p w14:paraId="0EAFBA83" w14:textId="77777777" w:rsidR="00FA2D6F" w:rsidRDefault="008273C0">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w:t>
      </w:r>
      <w:r>
        <w:rPr>
          <w:rFonts w:ascii="黑体" w:eastAsia="黑体" w:hAnsi="黑体" w:cs="Times New Roman" w:hint="eastAsia"/>
          <w:sz w:val="32"/>
          <w:shd w:val="clear" w:color="auto" w:fill="FFFFFF"/>
        </w:rPr>
        <w:t>、关于</w:t>
      </w:r>
      <w:r>
        <w:rPr>
          <w:rFonts w:ascii="黑体" w:eastAsia="黑体" w:hAnsi="黑体" w:cs="仿宋_GB2312" w:hint="eastAsia"/>
          <w:sz w:val="32"/>
          <w:szCs w:val="32"/>
        </w:rPr>
        <w:t>三亚市城市经济社会调查队</w:t>
      </w:r>
      <w:r>
        <w:rPr>
          <w:rFonts w:ascii="黑体" w:eastAsia="黑体" w:hAnsi="黑体" w:cs="仿宋_GB2312" w:hint="eastAsia"/>
          <w:sz w:val="32"/>
          <w:szCs w:val="32"/>
        </w:rPr>
        <w:t>2022</w:t>
      </w:r>
      <w:r>
        <w:rPr>
          <w:rFonts w:ascii="黑体" w:eastAsia="黑体" w:hAnsi="黑体" w:cs="仿宋_GB2312"/>
          <w:sz w:val="32"/>
          <w:szCs w:val="32"/>
        </w:rPr>
        <w:t>年</w:t>
      </w:r>
      <w:r>
        <w:rPr>
          <w:rFonts w:ascii="黑体" w:eastAsia="黑体" w:hAnsi="黑体" w:cs="Times New Roman" w:hint="eastAsia"/>
          <w:sz w:val="32"/>
          <w:shd w:val="clear" w:color="auto" w:fill="FFFFFF"/>
        </w:rPr>
        <w:t>支出预算情况说明</w:t>
      </w:r>
    </w:p>
    <w:p w14:paraId="0692FB60"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三亚市城市经济社会调查队</w:t>
      </w:r>
      <w:r>
        <w:rPr>
          <w:rFonts w:ascii="仿宋_GB2312" w:eastAsia="仿宋_GB2312" w:hAnsi="黑体" w:cs="仿宋_GB2312" w:hint="eastAsia"/>
          <w:sz w:val="32"/>
          <w:szCs w:val="32"/>
        </w:rPr>
        <w:t>2022</w:t>
      </w:r>
      <w:r>
        <w:rPr>
          <w:rFonts w:ascii="仿宋_GB2312" w:eastAsia="仿宋_GB2312" w:hAnsi="黑体" w:cs="仿宋_GB2312" w:hint="eastAsia"/>
          <w:sz w:val="32"/>
          <w:szCs w:val="32"/>
        </w:rPr>
        <w:t>年</w:t>
      </w:r>
      <w:r>
        <w:rPr>
          <w:rFonts w:ascii="仿宋_GB2312" w:eastAsia="仿宋_GB2312" w:hAnsi="黑体" w:hint="eastAsia"/>
          <w:sz w:val="32"/>
          <w:szCs w:val="32"/>
        </w:rPr>
        <w:t>支出预算</w:t>
      </w:r>
      <w:r>
        <w:rPr>
          <w:rFonts w:ascii="仿宋_GB2312" w:eastAsia="仿宋_GB2312" w:hAnsi="黑体" w:cs="仿宋_GB2312" w:hint="eastAsia"/>
          <w:sz w:val="32"/>
          <w:szCs w:val="32"/>
        </w:rPr>
        <w:t>90.05</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75.93</w:t>
      </w:r>
      <w:r>
        <w:rPr>
          <w:rFonts w:ascii="仿宋_GB2312" w:eastAsia="仿宋_GB2312" w:hAnsi="黑体" w:hint="eastAsia"/>
          <w:sz w:val="32"/>
          <w:szCs w:val="32"/>
        </w:rPr>
        <w:t>万元，占</w:t>
      </w:r>
      <w:r>
        <w:rPr>
          <w:rFonts w:ascii="仿宋_GB2312" w:eastAsia="仿宋_GB2312" w:hAnsi="黑体" w:cs="仿宋_GB2312" w:hint="eastAsia"/>
          <w:sz w:val="32"/>
          <w:szCs w:val="32"/>
        </w:rPr>
        <w:t>84.32</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14.12</w:t>
      </w:r>
      <w:r>
        <w:rPr>
          <w:rFonts w:ascii="仿宋_GB2312" w:eastAsia="仿宋_GB2312" w:hAnsi="黑体" w:hint="eastAsia"/>
          <w:sz w:val="32"/>
          <w:szCs w:val="32"/>
        </w:rPr>
        <w:t>万元，占</w:t>
      </w:r>
      <w:r>
        <w:rPr>
          <w:rFonts w:ascii="仿宋_GB2312" w:eastAsia="仿宋_GB2312" w:hAnsi="黑体" w:cs="仿宋_GB2312" w:hint="eastAsia"/>
          <w:sz w:val="32"/>
          <w:szCs w:val="32"/>
        </w:rPr>
        <w:t>15.68</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1.94</w:t>
      </w:r>
      <w:r>
        <w:rPr>
          <w:rFonts w:ascii="仿宋_GB2312" w:eastAsia="仿宋_GB2312" w:hAnsi="黑体" w:hint="eastAsia"/>
          <w:sz w:val="32"/>
          <w:szCs w:val="32"/>
        </w:rPr>
        <w:t>万元，主要是</w:t>
      </w:r>
      <w:r>
        <w:rPr>
          <w:rFonts w:ascii="仿宋_GB2312" w:eastAsia="仿宋_GB2312" w:hAnsi="黑体" w:hint="eastAsia"/>
          <w:sz w:val="32"/>
          <w:szCs w:val="32"/>
        </w:rPr>
        <w:t>社保基数调整，正常经费缩减</w:t>
      </w:r>
      <w:r>
        <w:rPr>
          <w:rFonts w:ascii="仿宋_GB2312" w:eastAsia="仿宋_GB2312" w:hAnsi="黑体" w:hint="eastAsia"/>
          <w:sz w:val="32"/>
          <w:szCs w:val="32"/>
        </w:rPr>
        <w:t>。</w:t>
      </w:r>
    </w:p>
    <w:p w14:paraId="4FC245CD" w14:textId="77777777" w:rsidR="00FA2D6F" w:rsidRDefault="008273C0">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w:t>
      </w:r>
      <w:r>
        <w:rPr>
          <w:rFonts w:ascii="黑体" w:eastAsia="黑体" w:hAnsi="黑体" w:cs="Times New Roman" w:hint="eastAsia"/>
          <w:sz w:val="32"/>
          <w:shd w:val="clear" w:color="auto" w:fill="FFFFFF"/>
        </w:rPr>
        <w:t>、其他重要事项的情况说明</w:t>
      </w:r>
    </w:p>
    <w:p w14:paraId="6AFC9E97" w14:textId="77777777" w:rsidR="00FA2D6F" w:rsidRDefault="008273C0">
      <w:pPr>
        <w:ind w:firstLineChars="200" w:firstLine="640"/>
        <w:rPr>
          <w:rFonts w:ascii="楷体" w:eastAsia="楷体" w:hAnsi="楷体"/>
          <w:sz w:val="32"/>
          <w:szCs w:val="32"/>
        </w:rPr>
      </w:pPr>
      <w:r>
        <w:rPr>
          <w:rFonts w:ascii="楷体" w:eastAsia="楷体" w:hAnsi="楷体" w:hint="eastAsia"/>
          <w:sz w:val="32"/>
          <w:szCs w:val="32"/>
        </w:rPr>
        <w:t>（一）机关运行经费</w:t>
      </w:r>
    </w:p>
    <w:p w14:paraId="785CEDE1"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三亚市城市经济社会调查队的机关运行经费预算</w:t>
      </w:r>
      <w:r>
        <w:rPr>
          <w:rFonts w:ascii="仿宋_GB2312" w:eastAsia="仿宋_GB2312" w:hAnsi="黑体" w:cs="仿宋_GB2312" w:hint="eastAsia"/>
          <w:sz w:val="32"/>
          <w:szCs w:val="32"/>
        </w:rPr>
        <w:t>6.38</w:t>
      </w:r>
      <w:r>
        <w:rPr>
          <w:rFonts w:ascii="仿宋_GB2312" w:eastAsia="仿宋_GB2312" w:hAnsi="黑体" w:hint="eastAsia"/>
          <w:sz w:val="32"/>
          <w:szCs w:val="32"/>
        </w:rPr>
        <w:t>万元。</w:t>
      </w:r>
    </w:p>
    <w:p w14:paraId="201EC7A7" w14:textId="77777777" w:rsidR="00FA2D6F" w:rsidRDefault="008273C0">
      <w:pPr>
        <w:ind w:firstLineChars="200" w:firstLine="640"/>
        <w:rPr>
          <w:rFonts w:ascii="楷体" w:eastAsia="楷体" w:hAnsi="楷体"/>
          <w:sz w:val="32"/>
          <w:szCs w:val="32"/>
        </w:rPr>
      </w:pPr>
      <w:r>
        <w:rPr>
          <w:rFonts w:ascii="楷体" w:eastAsia="楷体" w:hAnsi="楷体" w:hint="eastAsia"/>
          <w:sz w:val="32"/>
          <w:szCs w:val="32"/>
        </w:rPr>
        <w:lastRenderedPageBreak/>
        <w:t>（二）国有资产占有使用情况</w:t>
      </w:r>
    </w:p>
    <w:p w14:paraId="57DE0F55" w14:textId="77777777" w:rsidR="00FA2D6F" w:rsidRDefault="008273C0">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三亚市城市经济社会调查队共有车辆</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辆，为机要通信应急用车辆。</w:t>
      </w:r>
    </w:p>
    <w:p w14:paraId="7CFF1C86" w14:textId="77777777" w:rsidR="00FA2D6F" w:rsidRDefault="008273C0">
      <w:pPr>
        <w:ind w:firstLineChars="200" w:firstLine="640"/>
        <w:rPr>
          <w:rFonts w:ascii="楷体" w:eastAsia="楷体" w:hAnsi="楷体"/>
          <w:sz w:val="32"/>
          <w:szCs w:val="32"/>
        </w:rPr>
      </w:pPr>
      <w:r>
        <w:rPr>
          <w:rFonts w:ascii="仿宋_GB2312" w:eastAsia="仿宋_GB2312" w:hAnsi="黑体" w:cs="仿宋_GB2312" w:hint="eastAsia"/>
          <w:sz w:val="32"/>
          <w:szCs w:val="32"/>
        </w:rPr>
        <w:t>（三）</w:t>
      </w:r>
      <w:r>
        <w:rPr>
          <w:rFonts w:ascii="楷体" w:eastAsia="楷体" w:hAnsi="楷体" w:hint="eastAsia"/>
          <w:sz w:val="32"/>
          <w:szCs w:val="32"/>
        </w:rPr>
        <w:t>政府采购情况</w:t>
      </w:r>
    </w:p>
    <w:p w14:paraId="61F6290E" w14:textId="77777777" w:rsidR="00FA2D6F" w:rsidRDefault="008273C0">
      <w:pPr>
        <w:ind w:firstLine="640"/>
        <w:rPr>
          <w:rFonts w:ascii="仿宋_GB2312" w:eastAsia="仿宋_GB2312" w:hAnsi="黑体" w:cs="仿宋_GB2312"/>
          <w:sz w:val="32"/>
          <w:szCs w:val="32"/>
        </w:rPr>
      </w:pPr>
      <w:r>
        <w:rPr>
          <w:rFonts w:ascii="仿宋_GB2312" w:eastAsia="仿宋_GB2312" w:hAnsi="黑体" w:cs="仿宋_GB2312" w:hint="eastAsia"/>
          <w:sz w:val="32"/>
          <w:szCs w:val="32"/>
        </w:rPr>
        <w:t>2022</w:t>
      </w:r>
      <w:r>
        <w:rPr>
          <w:rFonts w:ascii="仿宋_GB2312" w:eastAsia="仿宋_GB2312" w:hAnsi="黑体" w:hint="eastAsia"/>
          <w:sz w:val="32"/>
          <w:szCs w:val="32"/>
        </w:rPr>
        <w:t>年</w:t>
      </w:r>
      <w:r>
        <w:rPr>
          <w:rFonts w:ascii="仿宋_GB2312" w:eastAsia="仿宋_GB2312" w:hAnsi="黑体" w:cs="仿宋_GB2312" w:hint="eastAsia"/>
          <w:sz w:val="32"/>
          <w:szCs w:val="32"/>
        </w:rPr>
        <w:t>三亚市城市经济社会调查队政府采购预算总额</w:t>
      </w:r>
      <w:r>
        <w:rPr>
          <w:rFonts w:ascii="仿宋_GB2312" w:eastAsia="仿宋_GB2312" w:hAnsi="黑体" w:cs="仿宋_GB2312" w:hint="eastAsia"/>
          <w:sz w:val="32"/>
          <w:szCs w:val="32"/>
        </w:rPr>
        <w:t>0</w:t>
      </w:r>
      <w:r>
        <w:rPr>
          <w:rFonts w:ascii="仿宋_GB2312" w:eastAsia="仿宋_GB2312" w:hAnsi="黑体" w:hint="eastAsia"/>
          <w:sz w:val="32"/>
          <w:szCs w:val="32"/>
        </w:rPr>
        <w:t>万元，其中：政府采购货物预算</w:t>
      </w:r>
      <w:r>
        <w:rPr>
          <w:rFonts w:ascii="仿宋_GB2312" w:eastAsia="仿宋_GB2312" w:hAnsi="黑体" w:hint="eastAsia"/>
          <w:sz w:val="32"/>
          <w:szCs w:val="32"/>
        </w:rPr>
        <w:t>0</w:t>
      </w:r>
      <w:r>
        <w:rPr>
          <w:rFonts w:ascii="仿宋_GB2312" w:eastAsia="仿宋_GB2312" w:hAnsi="黑体" w:hint="eastAsia"/>
          <w:sz w:val="32"/>
          <w:szCs w:val="32"/>
        </w:rPr>
        <w:t>万元，政府采购工程预算</w:t>
      </w:r>
      <w:r>
        <w:rPr>
          <w:rFonts w:ascii="仿宋_GB2312" w:eastAsia="仿宋_GB2312" w:hAnsi="黑体" w:hint="eastAsia"/>
          <w:sz w:val="32"/>
          <w:szCs w:val="32"/>
        </w:rPr>
        <w:t>0</w:t>
      </w:r>
      <w:r>
        <w:rPr>
          <w:rFonts w:ascii="仿宋_GB2312" w:eastAsia="仿宋_GB2312" w:hAnsi="黑体" w:hint="eastAsia"/>
          <w:sz w:val="32"/>
          <w:szCs w:val="32"/>
        </w:rPr>
        <w:t>万元，政府采购服务预算</w:t>
      </w:r>
      <w:r>
        <w:rPr>
          <w:rFonts w:ascii="仿宋_GB2312" w:eastAsia="仿宋_GB2312" w:hAnsi="黑体" w:hint="eastAsia"/>
          <w:sz w:val="32"/>
          <w:szCs w:val="32"/>
        </w:rPr>
        <w:t>0</w:t>
      </w:r>
      <w:r>
        <w:rPr>
          <w:rFonts w:ascii="仿宋_GB2312" w:eastAsia="仿宋_GB2312" w:hAnsi="黑体" w:hint="eastAsia"/>
          <w:sz w:val="32"/>
          <w:szCs w:val="32"/>
        </w:rPr>
        <w:t>万元。</w:t>
      </w:r>
    </w:p>
    <w:p w14:paraId="3B91D8F9" w14:textId="77777777" w:rsidR="00FA2D6F" w:rsidRDefault="008273C0">
      <w:pPr>
        <w:ind w:firstLineChars="200" w:firstLine="640"/>
        <w:rPr>
          <w:rFonts w:ascii="楷体" w:eastAsia="楷体" w:hAnsi="楷体"/>
          <w:sz w:val="32"/>
          <w:szCs w:val="32"/>
        </w:rPr>
      </w:pPr>
      <w:r>
        <w:rPr>
          <w:rFonts w:ascii="楷体" w:eastAsia="楷体" w:hAnsi="楷体" w:hint="eastAsia"/>
          <w:sz w:val="32"/>
          <w:szCs w:val="32"/>
        </w:rPr>
        <w:t>（</w:t>
      </w:r>
      <w:r>
        <w:rPr>
          <w:rFonts w:ascii="楷体" w:eastAsia="楷体" w:hAnsi="楷体" w:hint="eastAsia"/>
          <w:sz w:val="32"/>
          <w:szCs w:val="32"/>
        </w:rPr>
        <w:t>四</w:t>
      </w:r>
      <w:r>
        <w:rPr>
          <w:rFonts w:ascii="楷体" w:eastAsia="楷体" w:hAnsi="楷体" w:hint="eastAsia"/>
          <w:sz w:val="32"/>
          <w:szCs w:val="32"/>
        </w:rPr>
        <w:t>）绩效目标设置情况</w:t>
      </w:r>
    </w:p>
    <w:p w14:paraId="653DAEF5" w14:textId="77777777" w:rsidR="00FA2D6F" w:rsidRDefault="008273C0">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三亚市城市经济社会调查队</w:t>
      </w:r>
      <w:r>
        <w:rPr>
          <w:rFonts w:ascii="仿宋_GB2312" w:eastAsia="仿宋_GB2312" w:hAnsi="黑体" w:cs="仿宋_GB2312" w:hint="eastAsia"/>
          <w:sz w:val="32"/>
          <w:szCs w:val="32"/>
        </w:rPr>
        <w:t>10</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78.62</w:t>
      </w:r>
      <w:r>
        <w:rPr>
          <w:rFonts w:ascii="仿宋_GB2312" w:eastAsia="仿宋_GB2312" w:hAnsi="黑体" w:hint="eastAsia"/>
          <w:sz w:val="32"/>
          <w:szCs w:val="32"/>
        </w:rPr>
        <w:t>万元。</w:t>
      </w:r>
    </w:p>
    <w:p w14:paraId="0A6DD96E" w14:textId="77777777" w:rsidR="00FA2D6F" w:rsidRDefault="008273C0">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14:paraId="333AFE12" w14:textId="77777777" w:rsidR="00FA2D6F" w:rsidRDefault="00FA2D6F">
      <w:pPr>
        <w:ind w:firstLineChars="200" w:firstLine="640"/>
        <w:jc w:val="left"/>
        <w:rPr>
          <w:rFonts w:ascii="仿宋_GB2312" w:eastAsia="仿宋_GB2312" w:cs="宋体"/>
          <w:bCs/>
          <w:color w:val="000000"/>
          <w:kern w:val="0"/>
          <w:sz w:val="32"/>
          <w:szCs w:val="32"/>
          <w:lang w:val="zh-CN"/>
        </w:rPr>
      </w:pPr>
    </w:p>
    <w:p w14:paraId="7931B959"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14:paraId="03A0901C"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14:paraId="41C5308D"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14:paraId="44E47BC5"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14:paraId="0C6D19A6"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14:paraId="507DAA0E"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w:t>
      </w:r>
      <w:r>
        <w:rPr>
          <w:rFonts w:ascii="仿宋_GB2312" w:eastAsia="仿宋_GB2312" w:hAnsi="宋体" w:cs="宋体" w:hint="eastAsia"/>
          <w:color w:val="000000"/>
          <w:kern w:val="0"/>
          <w:sz w:val="32"/>
          <w:szCs w:val="30"/>
        </w:rPr>
        <w:lastRenderedPageBreak/>
        <w:t>运转、完成日常工作任务而发生的人员支出和公用支出。</w:t>
      </w:r>
      <w:r>
        <w:rPr>
          <w:rFonts w:ascii="仿宋_GB2312" w:eastAsia="仿宋_GB2312" w:hAnsi="宋体" w:cs="宋体" w:hint="eastAsia"/>
          <w:color w:val="000000"/>
          <w:kern w:val="0"/>
          <w:sz w:val="32"/>
          <w:szCs w:val="30"/>
        </w:rPr>
        <w:t xml:space="preserve">   </w:t>
      </w:r>
    </w:p>
    <w:p w14:paraId="7FF1B020"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14:paraId="75FEC20B"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14:paraId="49671B1A"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w:t>
      </w:r>
      <w:r>
        <w:rPr>
          <w:rFonts w:ascii="仿宋_GB2312" w:eastAsia="仿宋_GB2312" w:hAnsi="宋体" w:cs="宋体" w:hint="eastAsia"/>
          <w:color w:val="000000"/>
          <w:kern w:val="0"/>
          <w:sz w:val="32"/>
          <w:szCs w:val="30"/>
        </w:rPr>
        <w:t>公出国（境）费用、公务接待费、工会经费、会议费、福利费、物业管理费、维修（护）费、其他等。</w:t>
      </w:r>
    </w:p>
    <w:p w14:paraId="13879F12"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14:paraId="54EE3B39" w14:textId="77777777" w:rsidR="00FA2D6F" w:rsidRDefault="008273C0">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w:t>
      </w:r>
      <w:r>
        <w:rPr>
          <w:rFonts w:ascii="仿宋_GB2312" w:eastAsia="仿宋_GB2312" w:hAnsi="宋体" w:cs="宋体" w:hint="eastAsia"/>
          <w:color w:val="000000"/>
          <w:kern w:val="0"/>
          <w:sz w:val="32"/>
          <w:szCs w:val="30"/>
        </w:rPr>
        <w:t>公务接待（含外宾接待）支</w:t>
      </w:r>
      <w:r>
        <w:rPr>
          <w:rFonts w:ascii="仿宋_GB2312" w:eastAsia="仿宋_GB2312" w:hAnsi="宋体" w:cs="宋体" w:hint="eastAsia"/>
          <w:color w:val="000000"/>
          <w:kern w:val="0"/>
          <w:sz w:val="32"/>
          <w:szCs w:val="30"/>
        </w:rPr>
        <w:lastRenderedPageBreak/>
        <w:t>出。</w:t>
      </w:r>
    </w:p>
    <w:p w14:paraId="5262D0B3" w14:textId="77777777" w:rsidR="00FA2D6F" w:rsidRDefault="008273C0">
      <w:pPr>
        <w:ind w:firstLineChars="200" w:firstLine="640"/>
        <w:jc w:val="left"/>
        <w:rPr>
          <w:rFonts w:ascii="仿宋_GB2312" w:eastAsia="仿宋_GB2312" w:hAnsi="黑体" w:cs="仿宋_GB2312"/>
          <w:sz w:val="32"/>
          <w:szCs w:val="32"/>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sectPr w:rsidR="00FA2D6F">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3241F4"/>
    <w:multiLevelType w:val="singleLevel"/>
    <w:tmpl w:val="B63241F4"/>
    <w:lvl w:ilvl="0">
      <w:start w:val="2"/>
      <w:numFmt w:val="chineseCounting"/>
      <w:suff w:val="nothing"/>
      <w:lvlText w:val="（%1）"/>
      <w:lvlJc w:val="left"/>
      <w:rPr>
        <w:rFonts w:hint="eastAsia"/>
      </w:rPr>
    </w:lvl>
  </w:abstractNum>
  <w:abstractNum w:abstractNumId="1" w15:restartNumberingAfterBreak="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6023204"/>
    <w:multiLevelType w:val="multilevel"/>
    <w:tmpl w:val="360232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03D9AA9"/>
    <w:multiLevelType w:val="singleLevel"/>
    <w:tmpl w:val="603D9AA9"/>
    <w:lvl w:ilvl="0">
      <w:start w:val="3"/>
      <w:numFmt w:val="chineseCounting"/>
      <w:suff w:val="nothing"/>
      <w:lvlText w:val="（%1）"/>
      <w:lvlJc w:val="left"/>
    </w:lvl>
  </w:abstractNum>
  <w:abstractNum w:abstractNumId="6" w15:restartNumberingAfterBreak="0">
    <w:nsid w:val="603D9ACF"/>
    <w:multiLevelType w:val="singleLevel"/>
    <w:tmpl w:val="603D9ACF"/>
    <w:lvl w:ilvl="0">
      <w:start w:val="2"/>
      <w:numFmt w:val="chineseCounting"/>
      <w:suff w:val="nothing"/>
      <w:lvlText w:val="（%1）"/>
      <w:lvlJc w:val="left"/>
    </w:lvl>
  </w:abstractNum>
  <w:abstractNum w:abstractNumId="7" w15:restartNumberingAfterBreak="0">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3"/>
  </w:num>
  <w:num w:numId="3">
    <w:abstractNumId w:val="4"/>
  </w:num>
  <w:num w:numId="4">
    <w:abstractNumId w:val="7"/>
  </w:num>
  <w:num w:numId="5">
    <w:abstractNumId w:val="2"/>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7328"/>
    <w:rsid w:val="CF691B51"/>
    <w:rsid w:val="DFF323C3"/>
    <w:rsid w:val="EEFF90A7"/>
    <w:rsid w:val="F6E7A872"/>
    <w:rsid w:val="FFE78011"/>
    <w:rsid w:val="00042E91"/>
    <w:rsid w:val="00047E53"/>
    <w:rsid w:val="002276B9"/>
    <w:rsid w:val="00231A04"/>
    <w:rsid w:val="002D5DFB"/>
    <w:rsid w:val="0032305D"/>
    <w:rsid w:val="003549D6"/>
    <w:rsid w:val="003908E7"/>
    <w:rsid w:val="003B1DE9"/>
    <w:rsid w:val="003B7554"/>
    <w:rsid w:val="004042A8"/>
    <w:rsid w:val="0044191E"/>
    <w:rsid w:val="004B3F9D"/>
    <w:rsid w:val="00582384"/>
    <w:rsid w:val="006822A4"/>
    <w:rsid w:val="006B1D6D"/>
    <w:rsid w:val="007631F1"/>
    <w:rsid w:val="0076539B"/>
    <w:rsid w:val="0076725A"/>
    <w:rsid w:val="007762FB"/>
    <w:rsid w:val="00785E50"/>
    <w:rsid w:val="0080451F"/>
    <w:rsid w:val="008273C0"/>
    <w:rsid w:val="0083134D"/>
    <w:rsid w:val="00840C7D"/>
    <w:rsid w:val="00895EEC"/>
    <w:rsid w:val="00956473"/>
    <w:rsid w:val="00983FED"/>
    <w:rsid w:val="009932C2"/>
    <w:rsid w:val="00A14E6E"/>
    <w:rsid w:val="00A45F84"/>
    <w:rsid w:val="00A954AC"/>
    <w:rsid w:val="00AD4B84"/>
    <w:rsid w:val="00B117A3"/>
    <w:rsid w:val="00B557C9"/>
    <w:rsid w:val="00B634FF"/>
    <w:rsid w:val="00BF2776"/>
    <w:rsid w:val="00C36774"/>
    <w:rsid w:val="00C4675F"/>
    <w:rsid w:val="00CA7274"/>
    <w:rsid w:val="00CE6DB4"/>
    <w:rsid w:val="00CE7153"/>
    <w:rsid w:val="00D236B4"/>
    <w:rsid w:val="00D403A0"/>
    <w:rsid w:val="00D77328"/>
    <w:rsid w:val="00D83EB9"/>
    <w:rsid w:val="00DC70B8"/>
    <w:rsid w:val="00E1700E"/>
    <w:rsid w:val="00E521DA"/>
    <w:rsid w:val="00E77073"/>
    <w:rsid w:val="00F93D78"/>
    <w:rsid w:val="00FA2D6F"/>
    <w:rsid w:val="0E976636"/>
    <w:rsid w:val="113D5F77"/>
    <w:rsid w:val="1F996807"/>
    <w:rsid w:val="2851248B"/>
    <w:rsid w:val="36739790"/>
    <w:rsid w:val="3C08772C"/>
    <w:rsid w:val="46723533"/>
    <w:rsid w:val="495F78CE"/>
    <w:rsid w:val="5D2E6CE6"/>
    <w:rsid w:val="699B2EE1"/>
    <w:rsid w:val="777F0F75"/>
    <w:rsid w:val="77DD9E5E"/>
    <w:rsid w:val="7BC943A7"/>
    <w:rsid w:val="7E4FA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B49F4"/>
  <w15:docId w15:val="{C54EC309-DD84-495D-9717-8DDBF44AB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99" w:unhideWhenUsed="1" w:qFormat="1"/>
    <w:lsdException w:name="footer"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qFormat="1"/>
    <w:lsdException w:name="Table Grid" w:uiPriority="99"/>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pPr>
      <w:ind w:firstLineChars="200" w:firstLine="420"/>
    </w:pPr>
  </w:style>
  <w:style w:type="paragraph" w:customStyle="1" w:styleId="1CharCharChar">
    <w:name w:val="正文1 Char Char Char"/>
    <w:basedOn w:val="a"/>
    <w:qFormat/>
    <w:pPr>
      <w:widowControl/>
      <w:spacing w:line="360" w:lineRule="auto"/>
      <w:ind w:firstLineChars="200" w:firstLine="200"/>
      <w:jc w:val="left"/>
    </w:pPr>
    <w:rPr>
      <w:rFonts w:ascii="宋体" w:hAnsi="宋体" w:cs="宋体"/>
      <w:kern w:val="0"/>
      <w:sz w:val="24"/>
      <w:szCs w:val="24"/>
    </w:rPr>
  </w:style>
  <w:style w:type="character" w:customStyle="1" w:styleId="a8">
    <w:name w:val="页眉 字符"/>
    <w:link w:val="a7"/>
    <w:uiPriority w:val="99"/>
    <w:qFormat/>
    <w:rPr>
      <w:sz w:val="18"/>
      <w:szCs w:val="18"/>
    </w:rPr>
  </w:style>
  <w:style w:type="character" w:customStyle="1" w:styleId="a6">
    <w:name w:val="页脚 字符"/>
    <w:link w:val="a5"/>
    <w:uiPriority w:val="99"/>
    <w:qFormat/>
    <w:rPr>
      <w:sz w:val="18"/>
      <w:szCs w:val="18"/>
    </w:rPr>
  </w:style>
  <w:style w:type="character" w:customStyle="1" w:styleId="a4">
    <w:name w:val="批注框文本 字符"/>
    <w:link w:val="a3"/>
    <w:semiHidden/>
    <w:qFormat/>
    <w:rPr>
      <w:rFonts w:ascii="Calibri" w:hAnsi="Calibri" w:cs="黑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538</Words>
  <Characters>3073</Characters>
  <Application>Microsoft Office Word</Application>
  <DocSecurity>0</DocSecurity>
  <Lines>25</Lines>
  <Paragraphs>7</Paragraphs>
  <ScaleCrop>false</ScaleCrop>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Administrator</cp:lastModifiedBy>
  <cp:revision>42</cp:revision>
  <dcterms:created xsi:type="dcterms:W3CDTF">2017-02-03T23:31:00Z</dcterms:created>
  <dcterms:modified xsi:type="dcterms:W3CDTF">2023-10-06T03:58:00Z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