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D09" w:rsidRDefault="009A7D09">
      <w:pPr>
        <w:rPr>
          <w:sz w:val="84"/>
          <w:szCs w:val="84"/>
          <w:u w:val="single"/>
        </w:rPr>
      </w:pPr>
    </w:p>
    <w:p w:rsidR="009A7D09" w:rsidRDefault="009A7D09">
      <w:pPr>
        <w:rPr>
          <w:sz w:val="84"/>
          <w:szCs w:val="84"/>
          <w:u w:val="single"/>
        </w:rPr>
      </w:pPr>
    </w:p>
    <w:p w:rsidR="009A7D09" w:rsidRDefault="009A7D09">
      <w:pPr>
        <w:rPr>
          <w:sz w:val="84"/>
          <w:szCs w:val="84"/>
          <w:u w:val="single"/>
        </w:rPr>
      </w:pPr>
    </w:p>
    <w:p w:rsidR="009A7D09" w:rsidRDefault="009A7D09">
      <w:pPr>
        <w:rPr>
          <w:sz w:val="84"/>
          <w:szCs w:val="84"/>
          <w:u w:val="single"/>
        </w:rPr>
      </w:pPr>
    </w:p>
    <w:p w:rsidR="009A7D09" w:rsidRDefault="000F112D">
      <w:pPr>
        <w:jc w:val="center"/>
        <w:rPr>
          <w:sz w:val="72"/>
          <w:szCs w:val="72"/>
        </w:rPr>
      </w:pPr>
      <w:r>
        <w:rPr>
          <w:rFonts w:hint="eastAsia"/>
          <w:sz w:val="72"/>
          <w:szCs w:val="72"/>
        </w:rPr>
        <w:t>三亚市天涯</w:t>
      </w:r>
      <w:proofErr w:type="gramStart"/>
      <w:r>
        <w:rPr>
          <w:rFonts w:hint="eastAsia"/>
          <w:sz w:val="72"/>
          <w:szCs w:val="72"/>
        </w:rPr>
        <w:t>区抱龙</w:t>
      </w:r>
      <w:proofErr w:type="gramEnd"/>
      <w:r>
        <w:rPr>
          <w:rFonts w:hint="eastAsia"/>
          <w:sz w:val="72"/>
          <w:szCs w:val="72"/>
        </w:rPr>
        <w:t>幼儿园</w:t>
      </w:r>
      <w:r>
        <w:rPr>
          <w:rFonts w:hint="eastAsia"/>
          <w:sz w:val="72"/>
          <w:szCs w:val="72"/>
        </w:rPr>
        <w:t>2021</w:t>
      </w:r>
      <w:r>
        <w:rPr>
          <w:rFonts w:hint="eastAsia"/>
          <w:sz w:val="72"/>
          <w:szCs w:val="72"/>
        </w:rPr>
        <w:t>年</w:t>
      </w:r>
      <w:r>
        <w:rPr>
          <w:rFonts w:hint="eastAsia"/>
          <w:sz w:val="72"/>
          <w:szCs w:val="72"/>
        </w:rPr>
        <w:t>单位预算</w:t>
      </w:r>
      <w:r>
        <w:rPr>
          <w:rFonts w:hint="eastAsia"/>
          <w:sz w:val="72"/>
          <w:szCs w:val="72"/>
        </w:rPr>
        <w:t>说明</w:t>
      </w:r>
    </w:p>
    <w:p w:rsidR="009A7D09" w:rsidRDefault="009A7D09">
      <w:pPr>
        <w:ind w:firstLine="1680"/>
        <w:jc w:val="center"/>
        <w:rPr>
          <w:sz w:val="84"/>
          <w:szCs w:val="84"/>
        </w:rPr>
      </w:pPr>
    </w:p>
    <w:p w:rsidR="009A7D09" w:rsidRDefault="009A7D09">
      <w:pPr>
        <w:ind w:firstLine="1680"/>
        <w:jc w:val="center"/>
        <w:rPr>
          <w:sz w:val="84"/>
          <w:szCs w:val="84"/>
        </w:rPr>
      </w:pPr>
    </w:p>
    <w:p w:rsidR="009A7D09" w:rsidRDefault="009A7D09">
      <w:pPr>
        <w:ind w:firstLine="1680"/>
        <w:jc w:val="center"/>
        <w:rPr>
          <w:sz w:val="84"/>
          <w:szCs w:val="84"/>
        </w:rPr>
      </w:pPr>
    </w:p>
    <w:p w:rsidR="009A7D09" w:rsidRDefault="009A7D09">
      <w:pPr>
        <w:ind w:firstLine="1680"/>
        <w:jc w:val="center"/>
        <w:rPr>
          <w:sz w:val="84"/>
          <w:szCs w:val="84"/>
        </w:rPr>
      </w:pPr>
    </w:p>
    <w:p w:rsidR="009A7D09" w:rsidRDefault="009A7D09">
      <w:pPr>
        <w:rPr>
          <w:sz w:val="84"/>
          <w:szCs w:val="84"/>
        </w:rPr>
      </w:pPr>
    </w:p>
    <w:p w:rsidR="009A7D09" w:rsidRDefault="009A7D09">
      <w:pPr>
        <w:rPr>
          <w:sz w:val="44"/>
          <w:szCs w:val="44"/>
        </w:rPr>
      </w:pPr>
    </w:p>
    <w:p w:rsidR="009A7D09" w:rsidRDefault="000F112D">
      <w:pPr>
        <w:jc w:val="center"/>
        <w:rPr>
          <w:rFonts w:ascii="黑体" w:eastAsia="黑体" w:hAnsi="黑体"/>
          <w:sz w:val="52"/>
          <w:szCs w:val="52"/>
        </w:rPr>
      </w:pPr>
      <w:r>
        <w:rPr>
          <w:rFonts w:ascii="黑体" w:eastAsia="黑体" w:hAnsi="黑体" w:hint="eastAsia"/>
          <w:sz w:val="52"/>
          <w:szCs w:val="52"/>
        </w:rPr>
        <w:lastRenderedPageBreak/>
        <w:t>目录</w:t>
      </w:r>
    </w:p>
    <w:p w:rsidR="009A7D09" w:rsidRDefault="000F112D">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黑体" w:eastAsia="黑体" w:hAnsi="黑体" w:hint="eastAsia"/>
          <w:sz w:val="32"/>
          <w:szCs w:val="32"/>
        </w:rPr>
        <w:t>概况</w:t>
      </w:r>
    </w:p>
    <w:p w:rsidR="009A7D09" w:rsidRDefault="000F112D">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9A7D09" w:rsidRDefault="000F112D">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9A7D09" w:rsidRDefault="000F112D">
      <w:pPr>
        <w:pStyle w:val="1"/>
        <w:numPr>
          <w:ilvl w:val="0"/>
          <w:numId w:val="1"/>
        </w:numPr>
        <w:ind w:firstLineChars="0"/>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黑体" w:eastAsia="黑体" w:hAnsi="黑体" w:hint="eastAsia"/>
          <w:sz w:val="32"/>
          <w:szCs w:val="32"/>
        </w:rPr>
        <w:t>2021</w:t>
      </w:r>
      <w:r>
        <w:rPr>
          <w:rFonts w:ascii="黑体" w:eastAsia="黑体" w:hAnsi="黑体" w:hint="eastAsia"/>
          <w:sz w:val="32"/>
          <w:szCs w:val="32"/>
        </w:rPr>
        <w:t>年单位预算表</w:t>
      </w:r>
    </w:p>
    <w:p w:rsidR="009A7D09" w:rsidRDefault="000F112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9A7D09" w:rsidRDefault="000F112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9A7D09" w:rsidRDefault="000F112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9A7D09" w:rsidRDefault="000F112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9A7D09" w:rsidRDefault="000F112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9A7D09" w:rsidRDefault="000F112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9A7D09" w:rsidRDefault="000F112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9A7D09" w:rsidRDefault="000F112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9A7D09" w:rsidRDefault="000F112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9A7D09" w:rsidRDefault="000F112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9A7D09" w:rsidRDefault="000F112D">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黑体" w:eastAsia="黑体" w:hAnsi="黑体" w:hint="eastAsia"/>
          <w:sz w:val="32"/>
          <w:szCs w:val="32"/>
        </w:rPr>
        <w:t>2021</w:t>
      </w:r>
      <w:r>
        <w:rPr>
          <w:rFonts w:ascii="黑体" w:eastAsia="黑体" w:hAnsi="黑体" w:hint="eastAsia"/>
          <w:sz w:val="32"/>
          <w:szCs w:val="32"/>
        </w:rPr>
        <w:t>年单位预算情况说明</w:t>
      </w:r>
    </w:p>
    <w:p w:rsidR="009A7D09" w:rsidRDefault="000F112D">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9A7D09" w:rsidRDefault="009A7D09">
      <w:pPr>
        <w:pStyle w:val="1"/>
        <w:ind w:left="1320" w:firstLineChars="0" w:firstLine="0"/>
        <w:jc w:val="left"/>
        <w:rPr>
          <w:rFonts w:ascii="黑体" w:eastAsia="黑体" w:hAnsi="黑体"/>
          <w:sz w:val="32"/>
          <w:szCs w:val="32"/>
        </w:rPr>
      </w:pPr>
    </w:p>
    <w:p w:rsidR="009A7D09" w:rsidRDefault="009A7D09">
      <w:pPr>
        <w:jc w:val="left"/>
        <w:rPr>
          <w:rFonts w:ascii="黑体" w:eastAsia="黑体" w:hAnsi="黑体"/>
          <w:sz w:val="32"/>
          <w:szCs w:val="32"/>
        </w:rPr>
      </w:pPr>
    </w:p>
    <w:p w:rsidR="009A7D09" w:rsidRDefault="009A7D09">
      <w:pPr>
        <w:jc w:val="left"/>
        <w:rPr>
          <w:rFonts w:ascii="黑体" w:eastAsia="黑体" w:hAnsi="黑体"/>
          <w:sz w:val="32"/>
          <w:szCs w:val="32"/>
        </w:rPr>
      </w:pPr>
    </w:p>
    <w:p w:rsidR="009A7D09" w:rsidRDefault="009A7D09">
      <w:pPr>
        <w:jc w:val="left"/>
        <w:rPr>
          <w:rFonts w:ascii="黑体" w:eastAsia="黑体" w:hAnsi="黑体"/>
          <w:sz w:val="32"/>
          <w:szCs w:val="32"/>
        </w:rPr>
      </w:pPr>
    </w:p>
    <w:p w:rsidR="009A7D09" w:rsidRDefault="000F112D">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 xml:space="preserve">  </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黑体" w:eastAsia="黑体" w:hAnsi="黑体" w:hint="eastAsia"/>
          <w:sz w:val="32"/>
          <w:szCs w:val="32"/>
        </w:rPr>
        <w:t>概况</w:t>
      </w:r>
    </w:p>
    <w:p w:rsidR="009A7D09" w:rsidRDefault="009A7D09">
      <w:pPr>
        <w:jc w:val="left"/>
        <w:rPr>
          <w:rFonts w:ascii="仿宋_GB2312" w:eastAsia="仿宋_GB2312" w:hAnsi="仿宋_GB2312" w:cs="仿宋_GB2312"/>
          <w:sz w:val="32"/>
          <w:szCs w:val="32"/>
        </w:rPr>
      </w:pPr>
    </w:p>
    <w:p w:rsidR="009A7D09" w:rsidRDefault="000F112D">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9A7D09" w:rsidRDefault="000F112D">
      <w:pPr>
        <w:ind w:firstLineChars="200" w:firstLine="643"/>
        <w:jc w:val="left"/>
        <w:rPr>
          <w:rFonts w:ascii="仿宋_GB2312" w:eastAsia="仿宋_GB2312" w:hAnsi="黑体" w:cs="仿宋_GB2312"/>
          <w:sz w:val="32"/>
          <w:szCs w:val="32"/>
        </w:rPr>
      </w:pPr>
      <w:r>
        <w:rPr>
          <w:rFonts w:ascii="仿宋_GB2312" w:eastAsia="仿宋_GB2312" w:hAnsi="黑体" w:cs="仿宋_GB2312" w:hint="eastAsia"/>
          <w:b/>
          <w:bCs/>
          <w:sz w:val="32"/>
          <w:szCs w:val="32"/>
        </w:rPr>
        <w:t>幼儿教育</w:t>
      </w:r>
    </w:p>
    <w:p w:rsidR="009A7D09" w:rsidRDefault="000F112D">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9A7D09" w:rsidRDefault="009A7D09">
      <w:pPr>
        <w:jc w:val="left"/>
        <w:rPr>
          <w:rFonts w:ascii="仿宋_GB2312" w:eastAsia="仿宋_GB2312" w:hAnsi="黑体" w:cs="仿宋_GB2312"/>
          <w:sz w:val="32"/>
          <w:szCs w:val="32"/>
        </w:rPr>
      </w:pPr>
    </w:p>
    <w:p w:rsidR="009A7D09" w:rsidRDefault="009A7D09">
      <w:pPr>
        <w:ind w:firstLineChars="200" w:firstLine="640"/>
        <w:rPr>
          <w:rFonts w:ascii="黑体" w:eastAsia="黑体" w:hAnsi="黑体"/>
          <w:sz w:val="32"/>
          <w:szCs w:val="32"/>
        </w:rPr>
      </w:pPr>
    </w:p>
    <w:p w:rsidR="009A7D09" w:rsidRDefault="000F112D">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黑体" w:eastAsia="黑体" w:hAnsi="黑体" w:hint="eastAsia"/>
          <w:sz w:val="32"/>
          <w:szCs w:val="32"/>
        </w:rPr>
        <w:t>2021</w:t>
      </w:r>
      <w:r>
        <w:rPr>
          <w:rFonts w:ascii="黑体" w:eastAsia="黑体" w:hAnsi="黑体" w:hint="eastAsia"/>
          <w:sz w:val="32"/>
          <w:szCs w:val="32"/>
        </w:rPr>
        <w:t>年单位预算表</w:t>
      </w:r>
    </w:p>
    <w:p w:rsidR="009A7D09" w:rsidRDefault="009A7D09">
      <w:pPr>
        <w:ind w:left="800"/>
        <w:jc w:val="left"/>
        <w:rPr>
          <w:rFonts w:ascii="黑体" w:eastAsia="黑体" w:hAnsi="黑体"/>
          <w:sz w:val="32"/>
          <w:szCs w:val="32"/>
        </w:rPr>
      </w:pPr>
    </w:p>
    <w:p w:rsidR="009A7D09" w:rsidRDefault="000F112D">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一、财政拨款收支总表（见正文附件）</w:t>
      </w:r>
    </w:p>
    <w:p w:rsidR="009A7D09" w:rsidRDefault="000F112D">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二、一般公共预算支出表（见正文附件）</w:t>
      </w:r>
    </w:p>
    <w:p w:rsidR="009A7D09" w:rsidRDefault="000F112D">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三、一般公共预算基本支出表（见正文附件）</w:t>
      </w:r>
    </w:p>
    <w:p w:rsidR="009A7D09" w:rsidRDefault="000F112D">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四、一般公共预算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9A7D09" w:rsidRDefault="000F112D">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五、政府性基金预算支出表（见正文附件）</w:t>
      </w:r>
    </w:p>
    <w:p w:rsidR="009A7D09" w:rsidRDefault="000F112D">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六、政府性基金预算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9A7D09" w:rsidRDefault="000F112D">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七、部门（单位）收支总表（见正文附件）</w:t>
      </w:r>
    </w:p>
    <w:p w:rsidR="009A7D09" w:rsidRDefault="000F112D">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八、部门（单位）收入总表（见正文附件）</w:t>
      </w:r>
    </w:p>
    <w:p w:rsidR="009A7D09" w:rsidRDefault="000F112D">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九、部门（单位）支出总表（见正文附件）</w:t>
      </w:r>
    </w:p>
    <w:p w:rsidR="009A7D09" w:rsidRDefault="000F112D">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十、项目支出绩效信息表（见正文附件）</w:t>
      </w:r>
    </w:p>
    <w:p w:rsidR="009A7D09" w:rsidRDefault="009A7D09">
      <w:pPr>
        <w:rPr>
          <w:rFonts w:ascii="黑体" w:eastAsia="黑体" w:hAnsi="黑体"/>
          <w:sz w:val="32"/>
          <w:szCs w:val="32"/>
        </w:rPr>
      </w:pPr>
    </w:p>
    <w:p w:rsidR="009A7D09" w:rsidRDefault="000F112D">
      <w:pPr>
        <w:ind w:firstLineChars="150" w:firstLine="48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仿宋_GB2312" w:eastAsia="仿宋_GB2312" w:hAnsi="黑体" w:cs="仿宋_GB2312" w:hint="eastAsia"/>
          <w:sz w:val="32"/>
          <w:szCs w:val="32"/>
        </w:rPr>
        <w:t>2021</w:t>
      </w:r>
      <w:r>
        <w:rPr>
          <w:rFonts w:ascii="黑体" w:eastAsia="黑体" w:hAnsi="黑体" w:hint="eastAsia"/>
          <w:sz w:val="32"/>
          <w:szCs w:val="32"/>
        </w:rPr>
        <w:t>年单位预算情况说明</w:t>
      </w:r>
    </w:p>
    <w:p w:rsidR="009A7D09" w:rsidRDefault="009A7D09">
      <w:pPr>
        <w:jc w:val="center"/>
        <w:rPr>
          <w:rFonts w:ascii="黑体" w:eastAsia="黑体" w:hAnsi="黑体"/>
          <w:sz w:val="32"/>
          <w:szCs w:val="32"/>
        </w:rPr>
      </w:pPr>
    </w:p>
    <w:p w:rsidR="009A7D09" w:rsidRDefault="000F112D">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仿宋_GB2312" w:eastAsia="仿宋_GB2312" w:hAnsi="黑体" w:cs="仿宋_GB2312" w:hint="eastAsia"/>
          <w:sz w:val="32"/>
          <w:szCs w:val="32"/>
        </w:rPr>
        <w:t>2021</w:t>
      </w:r>
      <w:r>
        <w:rPr>
          <w:rFonts w:ascii="黑体" w:eastAsia="黑体" w:hAnsi="黑体" w:hint="eastAsia"/>
          <w:sz w:val="32"/>
          <w:szCs w:val="32"/>
        </w:rPr>
        <w:t>年财政拨款收支预算情况的总体说明</w:t>
      </w:r>
    </w:p>
    <w:p w:rsidR="009A7D09" w:rsidRDefault="000F112D">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149.61</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149.61</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149.61</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149.61</w:t>
      </w:r>
      <w:r>
        <w:rPr>
          <w:rFonts w:ascii="仿宋_GB2312" w:eastAsia="仿宋_GB2312" w:hAnsi="黑体" w:hint="eastAsia"/>
          <w:sz w:val="32"/>
          <w:szCs w:val="32"/>
        </w:rPr>
        <w:t>万元，</w:t>
      </w:r>
      <w:r>
        <w:rPr>
          <w:rFonts w:ascii="Times New Roman" w:eastAsia="仿宋_GB2312" w:hAnsi="Times New Roman" w:cs="Times New Roman"/>
          <w:sz w:val="32"/>
          <w:szCs w:val="32"/>
        </w:rPr>
        <w:t>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142.84</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2.32</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2.76</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1.69</w:t>
      </w:r>
      <w:r>
        <w:rPr>
          <w:rFonts w:ascii="Times New Roman" w:eastAsia="仿宋_GB2312" w:hAnsi="Times New Roman" w:cs="Times New Roman"/>
          <w:sz w:val="32"/>
          <w:szCs w:val="32"/>
        </w:rPr>
        <w:t>万元。</w:t>
      </w:r>
    </w:p>
    <w:p w:rsidR="009A7D09" w:rsidRDefault="000F112D">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仿宋_GB2312" w:eastAsia="仿宋_GB2312" w:hAnsi="黑体" w:cs="仿宋_GB2312" w:hint="eastAsia"/>
          <w:sz w:val="32"/>
          <w:szCs w:val="32"/>
        </w:rPr>
        <w:t>2021</w:t>
      </w:r>
      <w:r>
        <w:rPr>
          <w:rFonts w:ascii="黑体" w:eastAsia="黑体" w:hAnsi="黑体" w:hint="eastAsia"/>
          <w:sz w:val="32"/>
          <w:szCs w:val="32"/>
        </w:rPr>
        <w:t>年一般公共预算当年拨款情况说明</w:t>
      </w:r>
    </w:p>
    <w:p w:rsidR="009A7D09" w:rsidRDefault="000F112D">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9A7D09" w:rsidRDefault="000F112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149.61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27.88</w:t>
      </w:r>
      <w:r>
        <w:rPr>
          <w:rFonts w:ascii="仿宋_GB2312" w:eastAsia="仿宋_GB2312" w:hAnsi="黑体" w:hint="eastAsia"/>
          <w:sz w:val="32"/>
          <w:szCs w:val="32"/>
        </w:rPr>
        <w:t>万元，主要是</w:t>
      </w:r>
      <w:r>
        <w:rPr>
          <w:rFonts w:ascii="仿宋_GB2312" w:eastAsia="仿宋_GB2312" w:hAnsi="黑体" w:hint="eastAsia"/>
          <w:sz w:val="32"/>
          <w:szCs w:val="32"/>
        </w:rPr>
        <w:t>人员教育支出减少，人员减少。</w:t>
      </w:r>
    </w:p>
    <w:p w:rsidR="009A7D09" w:rsidRDefault="000F112D">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9A7D09" w:rsidRDefault="000F112D">
      <w:pPr>
        <w:ind w:firstLine="640"/>
        <w:rPr>
          <w:rFonts w:ascii="仿宋_GB2312" w:eastAsia="仿宋_GB2312" w:hAnsi="黑体"/>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142.84</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95.47</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2.32</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1.55</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2.76</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1.84</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1.69</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1.13</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9A7D09" w:rsidRDefault="000F112D">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9A7D09" w:rsidRDefault="000F112D">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学前</w:t>
      </w:r>
      <w:r>
        <w:rPr>
          <w:rFonts w:ascii="Times New Roman" w:eastAsia="仿宋_GB2312" w:hAnsi="Times New Roman" w:cs="Times New Roman"/>
          <w:sz w:val="32"/>
          <w:szCs w:val="32"/>
        </w:rPr>
        <w:t>教育（项）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142.84</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减少</w:t>
      </w:r>
      <w:r>
        <w:rPr>
          <w:rFonts w:ascii="Times New Roman" w:eastAsia="仿宋_GB2312" w:hAnsi="Times New Roman" w:cs="Times New Roman" w:hint="eastAsia"/>
          <w:sz w:val="32"/>
          <w:szCs w:val="32"/>
        </w:rPr>
        <w:t>23.84</w:t>
      </w:r>
      <w:r>
        <w:rPr>
          <w:rFonts w:ascii="Times New Roman" w:eastAsia="仿宋_GB2312" w:hAnsi="Times New Roman" w:cs="Times New Roman"/>
          <w:sz w:val="32"/>
          <w:szCs w:val="32"/>
        </w:rPr>
        <w:t>万元，</w:t>
      </w:r>
      <w:r>
        <w:rPr>
          <w:rFonts w:ascii="仿宋_GB2312" w:eastAsia="仿宋_GB2312" w:hAnsi="黑体" w:hint="eastAsia"/>
          <w:sz w:val="32"/>
          <w:szCs w:val="32"/>
        </w:rPr>
        <w:t>主</w:t>
      </w:r>
      <w:r>
        <w:rPr>
          <w:rFonts w:ascii="仿宋_GB2312" w:eastAsia="仿宋_GB2312" w:hAnsi="黑体" w:hint="eastAsia"/>
          <w:sz w:val="32"/>
          <w:szCs w:val="32"/>
        </w:rPr>
        <w:lastRenderedPageBreak/>
        <w:t>要是</w:t>
      </w:r>
      <w:r>
        <w:rPr>
          <w:rFonts w:ascii="仿宋_GB2312" w:eastAsia="仿宋_GB2312" w:hAnsi="黑体" w:hint="eastAsia"/>
          <w:sz w:val="32"/>
          <w:szCs w:val="32"/>
        </w:rPr>
        <w:t>人员减少</w:t>
      </w:r>
      <w:r>
        <w:rPr>
          <w:rFonts w:ascii="仿宋_GB2312" w:eastAsia="仿宋_GB2312" w:hAnsi="黑体" w:hint="eastAsia"/>
          <w:sz w:val="32"/>
          <w:szCs w:val="32"/>
        </w:rPr>
        <w:t>。</w:t>
      </w:r>
    </w:p>
    <w:p w:rsidR="009A7D09" w:rsidRDefault="000F112D">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社会保障和就业支出（类）行政事业单位养老支出（款）机关事业单位养老保险缴费支出（项）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2.32</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0.86</w:t>
      </w:r>
      <w:r>
        <w:rPr>
          <w:rFonts w:ascii="Times New Roman" w:eastAsia="仿宋_GB2312" w:hAnsi="Times New Roman" w:cs="Times New Roman"/>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增加一名新的编制人员</w:t>
      </w:r>
      <w:r>
        <w:rPr>
          <w:rFonts w:ascii="仿宋_GB2312" w:eastAsia="仿宋_GB2312" w:hAnsi="黑体" w:hint="eastAsia"/>
          <w:sz w:val="32"/>
          <w:szCs w:val="32"/>
        </w:rPr>
        <w:t>。</w:t>
      </w:r>
    </w:p>
    <w:p w:rsidR="009A7D09" w:rsidRDefault="000F112D">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卫生健康支出（类）行政事业单位医疗（款）事业单位医疗（项）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1.23</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0.06</w:t>
      </w:r>
      <w:r>
        <w:rPr>
          <w:rFonts w:ascii="Times New Roman" w:eastAsia="仿宋_GB2312" w:hAnsi="Times New Roman" w:cs="Times New Roman"/>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增加一名新的编制人员</w:t>
      </w:r>
      <w:r>
        <w:rPr>
          <w:rFonts w:ascii="仿宋_GB2312" w:eastAsia="仿宋_GB2312" w:hAnsi="黑体" w:hint="eastAsia"/>
          <w:sz w:val="32"/>
          <w:szCs w:val="32"/>
        </w:rPr>
        <w:t>。</w:t>
      </w:r>
    </w:p>
    <w:p w:rsidR="009A7D09" w:rsidRDefault="000F112D">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卫生健康支出（类）行政事业单位医疗（款）公务员医疗补助（项）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1.52</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hint="eastAsia"/>
          <w:sz w:val="32"/>
          <w:szCs w:val="32"/>
        </w:rPr>
        <w:t>0.55</w:t>
      </w:r>
      <w:r>
        <w:rPr>
          <w:rFonts w:ascii="Times New Roman" w:eastAsia="仿宋_GB2312" w:hAnsi="Times New Roman" w:cs="Times New Roman"/>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增加一名新的编制人员</w:t>
      </w:r>
      <w:r>
        <w:rPr>
          <w:rFonts w:ascii="仿宋_GB2312" w:eastAsia="仿宋_GB2312" w:hAnsi="黑体" w:hint="eastAsia"/>
          <w:sz w:val="32"/>
          <w:szCs w:val="32"/>
        </w:rPr>
        <w:t>。</w:t>
      </w:r>
    </w:p>
    <w:p w:rsidR="009A7D09" w:rsidRDefault="000F112D">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1.69</w:t>
      </w:r>
      <w:r>
        <w:rPr>
          <w:rFonts w:ascii="Times New Roman" w:eastAsia="仿宋_GB2312" w:hAnsi="Times New Roman" w:cs="Times New Roman"/>
          <w:sz w:val="32"/>
          <w:szCs w:val="32"/>
        </w:rPr>
        <w:t>万元，比上年预算数减少</w:t>
      </w:r>
      <w:r>
        <w:rPr>
          <w:rFonts w:ascii="Times New Roman" w:eastAsia="仿宋_GB2312" w:hAnsi="Times New Roman" w:cs="Times New Roman" w:hint="eastAsia"/>
          <w:sz w:val="32"/>
          <w:szCs w:val="32"/>
        </w:rPr>
        <w:t>0.55</w:t>
      </w:r>
      <w:r>
        <w:rPr>
          <w:rFonts w:ascii="Times New Roman" w:eastAsia="仿宋_GB2312" w:hAnsi="Times New Roman" w:cs="Times New Roman"/>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增加一名新的编制人员</w:t>
      </w:r>
      <w:r>
        <w:rPr>
          <w:rFonts w:ascii="仿宋_GB2312" w:eastAsia="仿宋_GB2312" w:hAnsi="黑体" w:hint="eastAsia"/>
          <w:sz w:val="32"/>
          <w:szCs w:val="32"/>
        </w:rPr>
        <w:t>。</w:t>
      </w:r>
    </w:p>
    <w:p w:rsidR="009A7D09" w:rsidRDefault="000F112D">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仿宋_GB2312" w:eastAsia="仿宋_GB2312" w:hAnsi="黑体" w:cs="仿宋_GB2312" w:hint="eastAsia"/>
          <w:sz w:val="32"/>
          <w:szCs w:val="32"/>
        </w:rPr>
        <w:t>2021</w:t>
      </w:r>
      <w:r>
        <w:rPr>
          <w:rFonts w:ascii="黑体" w:eastAsia="黑体" w:hAnsi="黑体" w:hint="eastAsia"/>
          <w:sz w:val="32"/>
          <w:szCs w:val="32"/>
        </w:rPr>
        <w:t>年一般公共预算基本支出情况说明</w:t>
      </w:r>
    </w:p>
    <w:p w:rsidR="009A7D09" w:rsidRDefault="000F112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25.61</w:t>
      </w:r>
      <w:r>
        <w:rPr>
          <w:rFonts w:ascii="仿宋_GB2312" w:eastAsia="仿宋_GB2312" w:hAnsi="黑体" w:hint="eastAsia"/>
          <w:sz w:val="32"/>
          <w:szCs w:val="32"/>
        </w:rPr>
        <w:t>万元，其中：</w:t>
      </w:r>
    </w:p>
    <w:p w:rsidR="009A7D09" w:rsidRDefault="000F112D">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25.05</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基本工资、津贴补贴、奖金、绩效工资、社会保障缴费、住房公积金、医疗费、邮电费</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生活补助、奖励金等</w:t>
      </w:r>
      <w:r>
        <w:rPr>
          <w:rFonts w:ascii="Times New Roman" w:eastAsia="仿宋_GB2312" w:hAnsi="Times New Roman" w:cs="Times New Roman"/>
          <w:sz w:val="32"/>
          <w:szCs w:val="32"/>
        </w:rPr>
        <w:t>;</w:t>
      </w:r>
    </w:p>
    <w:p w:rsidR="009A7D09" w:rsidRDefault="000F112D">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0.56</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工会经费、其他商品</w:t>
      </w:r>
      <w:r>
        <w:rPr>
          <w:rFonts w:ascii="Times New Roman" w:eastAsia="仿宋_GB2312" w:hAnsi="Times New Roman" w:cs="Times New Roman"/>
          <w:sz w:val="32"/>
          <w:szCs w:val="32"/>
        </w:rPr>
        <w:lastRenderedPageBreak/>
        <w:t>和服务支出等</w:t>
      </w:r>
      <w:r>
        <w:rPr>
          <w:rFonts w:ascii="仿宋_GB2312" w:eastAsia="仿宋_GB2312" w:hAnsi="黑体" w:hint="eastAsia"/>
          <w:sz w:val="32"/>
          <w:szCs w:val="32"/>
        </w:rPr>
        <w:t>。</w:t>
      </w:r>
    </w:p>
    <w:p w:rsidR="009A7D09" w:rsidRDefault="000F112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9A7D09" w:rsidRDefault="000F112D">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9A7D09" w:rsidRDefault="000F112D">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，与上年预算持平，因本年度未安排因公出国出境人员。公务用车购置及运行费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r>
        <w:rPr>
          <w:rFonts w:ascii="Times New Roman" w:eastAsia="仿宋_GB2312" w:hAnsi="Times New Roman" w:cs="Times New Roman"/>
          <w:sz w:val="32"/>
        </w:rPr>
        <w:t>因本年度未安排公务接待费</w:t>
      </w:r>
      <w:r>
        <w:rPr>
          <w:rFonts w:ascii="Times New Roman" w:eastAsia="仿宋_GB2312" w:hAnsi="Times New Roman" w:cs="Times New Roman"/>
          <w:sz w:val="32"/>
          <w:shd w:val="clear" w:color="auto" w:fill="FFFFFF"/>
        </w:rPr>
        <w:t>。</w:t>
      </w:r>
    </w:p>
    <w:p w:rsidR="009A7D09" w:rsidRDefault="000F112D">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9A7D09" w:rsidRDefault="000F112D">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9A7D09" w:rsidRDefault="000F112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政府性基金预算当年拨款情况说明</w:t>
      </w:r>
    </w:p>
    <w:p w:rsidR="009A7D09" w:rsidRDefault="000F112D">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9A7D09" w:rsidRDefault="000F112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9A7D09" w:rsidRDefault="000F112D">
      <w:pPr>
        <w:ind w:firstLine="640"/>
        <w:jc w:val="left"/>
        <w:rPr>
          <w:rFonts w:ascii="楷体" w:eastAsia="楷体" w:hAnsi="楷体"/>
          <w:sz w:val="32"/>
          <w:szCs w:val="32"/>
        </w:rPr>
      </w:pPr>
      <w:r>
        <w:rPr>
          <w:rFonts w:ascii="楷体" w:eastAsia="楷体" w:hAnsi="楷体" w:hint="eastAsia"/>
          <w:sz w:val="32"/>
          <w:szCs w:val="32"/>
        </w:rPr>
        <w:lastRenderedPageBreak/>
        <w:t>（二）政府性基金预算当年拨款结构情况</w:t>
      </w:r>
    </w:p>
    <w:p w:rsidR="009A7D09" w:rsidRDefault="000F112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9A7D09" w:rsidRDefault="000F112D">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9A7D09" w:rsidRDefault="000F112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9A7D09" w:rsidRDefault="000F112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黑体" w:eastAsia="黑体" w:hAnsi="黑体" w:cs="Times New Roman" w:hint="eastAsia"/>
          <w:sz w:val="32"/>
          <w:shd w:val="clear" w:color="auto" w:fill="FFFFFF"/>
        </w:rPr>
        <w:t>收支预算情况的总体说明</w:t>
      </w:r>
    </w:p>
    <w:p w:rsidR="009A7D09" w:rsidRDefault="000F112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所有收入和支出均纳入部门预算管理。</w:t>
      </w:r>
      <w:r>
        <w:rPr>
          <w:rFonts w:ascii="Times New Roman" w:eastAsia="仿宋_GB2312" w:hAnsi="Times New Roman" w:cs="Times New Roman"/>
          <w:sz w:val="32"/>
          <w:szCs w:val="32"/>
        </w:rPr>
        <w:t>收入包括：一般公共预算收入、</w:t>
      </w:r>
      <w:r>
        <w:rPr>
          <w:rFonts w:ascii="Times New Roman" w:eastAsia="仿宋_GB2312" w:hAnsi="Times New Roman" w:cs="Times New Roman" w:hint="eastAsia"/>
          <w:sz w:val="32"/>
          <w:szCs w:val="32"/>
        </w:rPr>
        <w:t>上年结转</w:t>
      </w:r>
      <w:r>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151.46</w:t>
      </w:r>
      <w:r>
        <w:rPr>
          <w:rFonts w:ascii="仿宋_GB2312" w:eastAsia="仿宋_GB2312" w:hAnsi="黑体" w:hint="eastAsia"/>
          <w:sz w:val="32"/>
          <w:szCs w:val="32"/>
        </w:rPr>
        <w:t>万元。</w:t>
      </w:r>
    </w:p>
    <w:p w:rsidR="009A7D09" w:rsidRDefault="000F112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收入预算情况说明</w:t>
      </w:r>
    </w:p>
    <w:p w:rsidR="009A7D09" w:rsidRDefault="000F112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151.46</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1.85</w:t>
      </w:r>
      <w:r>
        <w:rPr>
          <w:rFonts w:ascii="仿宋_GB2312" w:eastAsia="仿宋_GB2312" w:hAnsi="黑体" w:hint="eastAsia"/>
          <w:sz w:val="32"/>
          <w:szCs w:val="32"/>
        </w:rPr>
        <w:t>万元，占</w:t>
      </w:r>
      <w:r>
        <w:rPr>
          <w:rFonts w:ascii="仿宋_GB2312" w:eastAsia="仿宋_GB2312" w:hAnsi="黑体" w:cs="仿宋_GB2312" w:hint="eastAsia"/>
          <w:sz w:val="32"/>
          <w:szCs w:val="32"/>
        </w:rPr>
        <w:t>1.22</w:t>
      </w:r>
      <w:r>
        <w:rPr>
          <w:rFonts w:ascii="仿宋_GB2312" w:eastAsia="仿宋_GB2312" w:hAnsi="黑体" w:hint="eastAsia"/>
          <w:sz w:val="32"/>
          <w:szCs w:val="32"/>
        </w:rPr>
        <w:t>%</w:t>
      </w:r>
      <w:r>
        <w:rPr>
          <w:rFonts w:ascii="仿宋_GB2312" w:eastAsia="仿宋_GB2312" w:hAnsi="黑体" w:hint="eastAsia"/>
          <w:sz w:val="32"/>
          <w:szCs w:val="32"/>
        </w:rPr>
        <w:t>；一般公共预算</w:t>
      </w:r>
      <w:r>
        <w:rPr>
          <w:rFonts w:ascii="仿宋_GB2312" w:eastAsia="仿宋_GB2312" w:hAnsi="黑体" w:hint="eastAsia"/>
          <w:sz w:val="32"/>
          <w:szCs w:val="32"/>
        </w:rPr>
        <w:t>拨款收入</w:t>
      </w:r>
      <w:r>
        <w:rPr>
          <w:rFonts w:ascii="仿宋_GB2312" w:eastAsia="仿宋_GB2312" w:hAnsi="黑体" w:cs="仿宋_GB2312" w:hint="eastAsia"/>
          <w:sz w:val="32"/>
          <w:szCs w:val="32"/>
        </w:rPr>
        <w:t>149.61</w:t>
      </w:r>
      <w:r>
        <w:rPr>
          <w:rFonts w:ascii="仿宋_GB2312" w:eastAsia="仿宋_GB2312" w:hAnsi="黑体" w:hint="eastAsia"/>
          <w:sz w:val="32"/>
          <w:szCs w:val="32"/>
        </w:rPr>
        <w:t>万元，占</w:t>
      </w:r>
      <w:r>
        <w:rPr>
          <w:rFonts w:ascii="仿宋_GB2312" w:eastAsia="仿宋_GB2312" w:hAnsi="黑体" w:cs="仿宋_GB2312" w:hint="eastAsia"/>
          <w:sz w:val="32"/>
          <w:szCs w:val="32"/>
        </w:rPr>
        <w:t>98.78</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21.88</w:t>
      </w:r>
      <w:r>
        <w:rPr>
          <w:rFonts w:ascii="仿宋_GB2312" w:eastAsia="仿宋_GB2312" w:hAnsi="黑体" w:hint="eastAsia"/>
          <w:sz w:val="32"/>
          <w:szCs w:val="32"/>
        </w:rPr>
        <w:t>万元，主要是</w:t>
      </w:r>
      <w:r>
        <w:rPr>
          <w:rFonts w:ascii="仿宋_GB2312" w:eastAsia="仿宋_GB2312" w:hAnsi="黑体" w:hint="eastAsia"/>
          <w:sz w:val="32"/>
          <w:szCs w:val="32"/>
        </w:rPr>
        <w:t>人员减少。</w:t>
      </w:r>
    </w:p>
    <w:p w:rsidR="009A7D09" w:rsidRDefault="000F112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w:t>
      </w:r>
      <w:proofErr w:type="gramStart"/>
      <w:r>
        <w:rPr>
          <w:rFonts w:ascii="黑体" w:eastAsia="黑体" w:hAnsi="黑体" w:hint="eastAsia"/>
          <w:sz w:val="32"/>
          <w:szCs w:val="32"/>
        </w:rPr>
        <w:t>区抱龙</w:t>
      </w:r>
      <w:proofErr w:type="gramEnd"/>
      <w:r>
        <w:rPr>
          <w:rFonts w:ascii="黑体" w:eastAsia="黑体" w:hAnsi="黑体"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黑体" w:eastAsia="黑体" w:hAnsi="黑体" w:cs="Times New Roman" w:hint="eastAsia"/>
          <w:sz w:val="32"/>
          <w:shd w:val="clear" w:color="auto" w:fill="FFFFFF"/>
        </w:rPr>
        <w:t>支出预算情况说明</w:t>
      </w:r>
    </w:p>
    <w:p w:rsidR="009A7D09" w:rsidRDefault="000F112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151.46</w:t>
      </w:r>
      <w:r>
        <w:rPr>
          <w:rFonts w:ascii="仿宋_GB2312" w:eastAsia="仿宋_GB2312" w:hAnsi="黑体" w:hint="eastAsia"/>
          <w:sz w:val="32"/>
          <w:szCs w:val="32"/>
        </w:rPr>
        <w:t>万</w:t>
      </w:r>
      <w:r>
        <w:rPr>
          <w:rFonts w:ascii="仿宋_GB2312" w:eastAsia="仿宋_GB2312" w:hAnsi="黑体" w:hint="eastAsia"/>
          <w:sz w:val="32"/>
          <w:szCs w:val="32"/>
        </w:rPr>
        <w:lastRenderedPageBreak/>
        <w:t>元，其中：基本支出</w:t>
      </w:r>
      <w:r>
        <w:rPr>
          <w:rFonts w:ascii="仿宋_GB2312" w:eastAsia="仿宋_GB2312" w:hAnsi="黑体" w:cs="仿宋_GB2312" w:hint="eastAsia"/>
          <w:sz w:val="32"/>
          <w:szCs w:val="32"/>
        </w:rPr>
        <w:t>25.61</w:t>
      </w:r>
      <w:r>
        <w:rPr>
          <w:rFonts w:ascii="仿宋_GB2312" w:eastAsia="仿宋_GB2312" w:hAnsi="黑体" w:hint="eastAsia"/>
          <w:sz w:val="32"/>
          <w:szCs w:val="32"/>
        </w:rPr>
        <w:t>万元，占</w:t>
      </w:r>
      <w:r>
        <w:rPr>
          <w:rFonts w:ascii="仿宋_GB2312" w:eastAsia="仿宋_GB2312" w:hAnsi="黑体" w:cs="仿宋_GB2312" w:hint="eastAsia"/>
          <w:sz w:val="32"/>
          <w:szCs w:val="32"/>
        </w:rPr>
        <w:t>16.91</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125.85</w:t>
      </w:r>
      <w:r>
        <w:rPr>
          <w:rFonts w:ascii="仿宋_GB2312" w:eastAsia="仿宋_GB2312" w:hAnsi="黑体" w:hint="eastAsia"/>
          <w:sz w:val="32"/>
          <w:szCs w:val="32"/>
        </w:rPr>
        <w:t>万元，占</w:t>
      </w:r>
      <w:r>
        <w:rPr>
          <w:rFonts w:ascii="仿宋_GB2312" w:eastAsia="仿宋_GB2312" w:hAnsi="黑体" w:cs="仿宋_GB2312" w:hint="eastAsia"/>
          <w:sz w:val="32"/>
          <w:szCs w:val="32"/>
        </w:rPr>
        <w:t>83.09</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20.03</w:t>
      </w:r>
      <w:r>
        <w:rPr>
          <w:rFonts w:ascii="仿宋_GB2312" w:eastAsia="仿宋_GB2312" w:hAnsi="黑体" w:hint="eastAsia"/>
          <w:sz w:val="32"/>
          <w:szCs w:val="32"/>
        </w:rPr>
        <w:t>万元，主要是</w:t>
      </w:r>
      <w:r>
        <w:rPr>
          <w:rFonts w:ascii="仿宋_GB2312" w:eastAsia="仿宋_GB2312" w:hAnsi="黑体" w:hint="eastAsia"/>
          <w:sz w:val="32"/>
          <w:szCs w:val="32"/>
        </w:rPr>
        <w:t>人员减少。</w:t>
      </w:r>
    </w:p>
    <w:p w:rsidR="009A7D09" w:rsidRDefault="000F112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9A7D09" w:rsidRDefault="000F112D">
      <w:pPr>
        <w:ind w:firstLineChars="200" w:firstLine="640"/>
        <w:rPr>
          <w:rFonts w:ascii="楷体" w:eastAsia="楷体" w:hAnsi="楷体"/>
          <w:sz w:val="32"/>
          <w:szCs w:val="32"/>
        </w:rPr>
      </w:pPr>
      <w:r>
        <w:rPr>
          <w:rFonts w:ascii="楷体" w:eastAsia="楷体" w:hAnsi="楷体" w:hint="eastAsia"/>
          <w:sz w:val="32"/>
          <w:szCs w:val="32"/>
        </w:rPr>
        <w:t>（一）机关运行经费</w:t>
      </w:r>
    </w:p>
    <w:p w:rsidR="009A7D09" w:rsidRDefault="000F112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4.15</w:t>
      </w:r>
      <w:r>
        <w:rPr>
          <w:rFonts w:ascii="仿宋_GB2312" w:eastAsia="仿宋_GB2312" w:hAnsi="黑体" w:hint="eastAsia"/>
          <w:sz w:val="32"/>
          <w:szCs w:val="32"/>
        </w:rPr>
        <w:t>万元。</w:t>
      </w:r>
    </w:p>
    <w:p w:rsidR="009A7D09" w:rsidRDefault="000F112D">
      <w:pPr>
        <w:ind w:firstLineChars="200" w:firstLine="640"/>
        <w:rPr>
          <w:rFonts w:ascii="楷体" w:eastAsia="楷体" w:hAnsi="楷体"/>
          <w:sz w:val="32"/>
          <w:szCs w:val="32"/>
        </w:rPr>
      </w:pPr>
      <w:r>
        <w:rPr>
          <w:rFonts w:ascii="楷体" w:eastAsia="楷体" w:hAnsi="楷体" w:hint="eastAsia"/>
          <w:sz w:val="32"/>
          <w:szCs w:val="32"/>
        </w:rPr>
        <w:t>（二）政府采购情况</w:t>
      </w:r>
    </w:p>
    <w:p w:rsidR="009A7D09" w:rsidRDefault="000F112D">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10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10</w:t>
      </w:r>
      <w:bookmarkStart w:id="0" w:name="_GoBack"/>
      <w:bookmarkEnd w:id="0"/>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9A7D09" w:rsidRDefault="000F112D">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9A7D09" w:rsidRDefault="000F112D">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9A7D09" w:rsidRDefault="000F112D">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9A7D09" w:rsidRDefault="000F112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区抱龙</w:t>
      </w:r>
      <w:proofErr w:type="gramEnd"/>
      <w:r>
        <w:rPr>
          <w:rFonts w:ascii="仿宋_GB2312" w:eastAsia="仿宋_GB2312" w:hAnsi="黑体" w:cs="仿宋_GB2312" w:hint="eastAsia"/>
          <w:sz w:val="32"/>
          <w:szCs w:val="32"/>
        </w:rPr>
        <w:t>幼儿园</w:t>
      </w:r>
      <w:r>
        <w:rPr>
          <w:rFonts w:ascii="仿宋_GB2312" w:eastAsia="仿宋_GB2312" w:hAnsi="黑体" w:cs="仿宋_GB2312" w:hint="eastAsia"/>
          <w:sz w:val="32"/>
          <w:szCs w:val="32"/>
        </w:rPr>
        <w:t>15</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143.45</w:t>
      </w:r>
      <w:r>
        <w:rPr>
          <w:rFonts w:ascii="仿宋_GB2312" w:eastAsia="仿宋_GB2312" w:hAnsi="黑体" w:hint="eastAsia"/>
          <w:sz w:val="32"/>
          <w:szCs w:val="32"/>
        </w:rPr>
        <w:t>万元。</w:t>
      </w:r>
    </w:p>
    <w:p w:rsidR="009A7D09" w:rsidRDefault="009A7D09">
      <w:pPr>
        <w:jc w:val="center"/>
        <w:rPr>
          <w:rFonts w:ascii="黑体" w:eastAsia="黑体" w:hAnsi="黑体"/>
          <w:sz w:val="32"/>
          <w:szCs w:val="32"/>
        </w:rPr>
      </w:pPr>
    </w:p>
    <w:p w:rsidR="009A7D09" w:rsidRDefault="009A7D09">
      <w:pPr>
        <w:jc w:val="left"/>
        <w:rPr>
          <w:rFonts w:ascii="仿宋_GB2312" w:eastAsia="仿宋_GB2312" w:hAnsi="宋体" w:cs="宋体"/>
          <w:kern w:val="0"/>
          <w:sz w:val="32"/>
          <w:szCs w:val="30"/>
        </w:rPr>
      </w:pPr>
    </w:p>
    <w:p w:rsidR="009A7D09" w:rsidRDefault="000F112D">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9A7D09" w:rsidRDefault="009A7D09">
      <w:pPr>
        <w:ind w:firstLineChars="200" w:firstLine="640"/>
        <w:jc w:val="left"/>
        <w:rPr>
          <w:rFonts w:ascii="仿宋_GB2312" w:eastAsia="仿宋_GB2312" w:cs="宋体"/>
          <w:bCs/>
          <w:kern w:val="0"/>
          <w:sz w:val="32"/>
          <w:szCs w:val="32"/>
          <w:lang w:val="zh-CN"/>
        </w:rPr>
      </w:pP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一、财政拨款收入：指本级财政当年拨付的资金。</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二、事业收入：指事业单位开展专业业务活动及辅助活动取得的收入。</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四、其他收入：指除上述“财政拨款收入”“事业收入”“经营收入”等以外的收入。</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五、年初结转和结余：指以前年度尚未完成、结转到本年按有关规定继续使用的资金。</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kern w:val="0"/>
          <w:sz w:val="32"/>
          <w:szCs w:val="30"/>
        </w:rPr>
        <w:t xml:space="preserve">   </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七、工资福利支出：反映单位开支的在职职工和编制</w:t>
      </w:r>
      <w:proofErr w:type="gramStart"/>
      <w:r>
        <w:rPr>
          <w:rFonts w:ascii="仿宋_GB2312" w:eastAsia="仿宋_GB2312" w:hAnsi="宋体" w:cs="宋体" w:hint="eastAsia"/>
          <w:kern w:val="0"/>
          <w:sz w:val="32"/>
          <w:szCs w:val="30"/>
        </w:rPr>
        <w:t>外长期</w:t>
      </w:r>
      <w:proofErr w:type="gramEnd"/>
      <w:r>
        <w:rPr>
          <w:rFonts w:ascii="仿宋_GB2312" w:eastAsia="仿宋_GB2312" w:hAnsi="宋体" w:cs="宋体" w:hint="eastAsia"/>
          <w:kern w:val="0"/>
          <w:sz w:val="32"/>
          <w:szCs w:val="30"/>
        </w:rPr>
        <w:t>聘用人员的各类劳动报酬，以及为上述人员缴纳的各项社会保险费等。</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w:t>
      </w:r>
      <w:r>
        <w:rPr>
          <w:rFonts w:ascii="仿宋_GB2312" w:eastAsia="仿宋_GB2312" w:hAnsi="宋体" w:cs="宋体" w:hint="eastAsia"/>
          <w:kern w:val="0"/>
          <w:sz w:val="32"/>
          <w:szCs w:val="30"/>
        </w:rPr>
        <w:t>公出国（境）费用、公务接待费、工会</w:t>
      </w:r>
      <w:r>
        <w:rPr>
          <w:rFonts w:ascii="仿宋_GB2312" w:eastAsia="仿宋_GB2312" w:hAnsi="宋体" w:cs="宋体" w:hint="eastAsia"/>
          <w:kern w:val="0"/>
          <w:sz w:val="32"/>
          <w:szCs w:val="30"/>
        </w:rPr>
        <w:lastRenderedPageBreak/>
        <w:t>经费、会议费、福利费、物业管理费、维修（护）费、其他等。</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十、项目支出：指各部门、各单位为完成其特定的工作任务和事业发展目标所发生的支出。</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kern w:val="0"/>
          <w:sz w:val="32"/>
          <w:szCs w:val="30"/>
        </w:rPr>
        <w:t>含车辆</w:t>
      </w:r>
      <w:proofErr w:type="gramEnd"/>
      <w:r>
        <w:rPr>
          <w:rFonts w:ascii="仿宋_GB2312" w:eastAsia="仿宋_GB2312" w:hAnsi="宋体" w:cs="宋体" w:hint="eastAsia"/>
          <w:kern w:val="0"/>
          <w:sz w:val="32"/>
          <w:szCs w:val="30"/>
        </w:rPr>
        <w:t>购置税）及燃料费、维修费、过路过桥费、保险费、安全奖励费用等支出；公务接待费指单位按规定开支的各类</w:t>
      </w:r>
      <w:r>
        <w:rPr>
          <w:rFonts w:ascii="仿宋_GB2312" w:eastAsia="仿宋_GB2312" w:hAnsi="宋体" w:cs="宋体" w:hint="eastAsia"/>
          <w:kern w:val="0"/>
          <w:sz w:val="32"/>
          <w:szCs w:val="30"/>
        </w:rPr>
        <w:t>公务接待（含外宾接待）支出。</w:t>
      </w:r>
    </w:p>
    <w:p w:rsidR="009A7D09" w:rsidRDefault="000F112D">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9A7D09" w:rsidRDefault="009A7D09">
      <w:pPr>
        <w:ind w:firstLineChars="200" w:firstLine="640"/>
        <w:jc w:val="left"/>
        <w:rPr>
          <w:rFonts w:ascii="仿宋_GB2312" w:eastAsia="仿宋_GB2312" w:hAnsi="宋体" w:cs="宋体"/>
          <w:kern w:val="0"/>
          <w:sz w:val="32"/>
          <w:szCs w:val="30"/>
        </w:rPr>
      </w:pPr>
    </w:p>
    <w:p w:rsidR="009A7D09" w:rsidRDefault="009A7D09">
      <w:pPr>
        <w:ind w:firstLineChars="200" w:firstLine="640"/>
        <w:rPr>
          <w:rFonts w:ascii="仿宋_GB2312" w:eastAsia="仿宋_GB2312" w:hAnsi="黑体" w:cs="仿宋_GB2312"/>
          <w:sz w:val="32"/>
          <w:szCs w:val="32"/>
        </w:rPr>
      </w:pPr>
    </w:p>
    <w:p w:rsidR="009A7D09" w:rsidRDefault="009A7D09">
      <w:pPr>
        <w:ind w:firstLineChars="200" w:firstLine="640"/>
        <w:jc w:val="left"/>
        <w:rPr>
          <w:rFonts w:ascii="仿宋_GB2312" w:eastAsia="仿宋_GB2312" w:hAnsi="黑体" w:cs="仿宋_GB2312"/>
          <w:sz w:val="32"/>
          <w:szCs w:val="32"/>
        </w:rPr>
      </w:pPr>
    </w:p>
    <w:p w:rsidR="009A7D09" w:rsidRDefault="009A7D09"/>
    <w:sectPr w:rsidR="009A7D0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F112D"/>
    <w:rsid w:val="009A7D09"/>
    <w:rsid w:val="1B0E0144"/>
    <w:rsid w:val="2F0776C1"/>
    <w:rsid w:val="494E0C8A"/>
    <w:rsid w:val="4F7B04E6"/>
    <w:rsid w:val="53CF330C"/>
    <w:rsid w:val="6D8A2F37"/>
    <w:rsid w:val="70DB1911"/>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554</Words>
  <Characters>3164</Characters>
  <Application>Microsoft Office Word</Application>
  <DocSecurity>0</DocSecurity>
  <Lines>26</Lines>
  <Paragraphs>7</Paragraphs>
  <ScaleCrop>false</ScaleCrop>
  <Company>Microsoft</Company>
  <LinksUpToDate>false</LinksUpToDate>
  <CharactersWithSpaces>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D559BB0A0C6D433C8E57AB0CE164F6A9</vt:lpwstr>
  </property>
</Properties>
</file>