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7A8" w:rsidRDefault="001B77A8">
      <w:pPr>
        <w:rPr>
          <w:sz w:val="84"/>
          <w:szCs w:val="84"/>
          <w:u w:val="single"/>
        </w:rPr>
      </w:pPr>
    </w:p>
    <w:p w:rsidR="001B77A8" w:rsidRDefault="001B77A8">
      <w:pPr>
        <w:rPr>
          <w:sz w:val="84"/>
          <w:szCs w:val="84"/>
          <w:u w:val="single"/>
        </w:rPr>
      </w:pPr>
    </w:p>
    <w:p w:rsidR="001B77A8" w:rsidRDefault="00317298">
      <w:pPr>
        <w:jc w:val="center"/>
        <w:rPr>
          <w:sz w:val="84"/>
          <w:szCs w:val="84"/>
        </w:rPr>
      </w:pPr>
      <w:r>
        <w:rPr>
          <w:rFonts w:hint="eastAsia"/>
          <w:sz w:val="84"/>
          <w:szCs w:val="84"/>
        </w:rPr>
        <w:t>2020</w:t>
      </w:r>
      <w:r>
        <w:rPr>
          <w:rFonts w:hint="eastAsia"/>
          <w:sz w:val="84"/>
          <w:szCs w:val="84"/>
        </w:rPr>
        <w:t>年中共三亚市天涯区纪委部门预算</w:t>
      </w:r>
    </w:p>
    <w:p w:rsidR="001B77A8" w:rsidRDefault="001B77A8">
      <w:pPr>
        <w:ind w:firstLine="1680"/>
        <w:jc w:val="center"/>
        <w:rPr>
          <w:sz w:val="84"/>
          <w:szCs w:val="84"/>
        </w:rPr>
      </w:pPr>
    </w:p>
    <w:p w:rsidR="001B77A8" w:rsidRDefault="001B77A8">
      <w:pPr>
        <w:ind w:firstLine="1680"/>
        <w:jc w:val="center"/>
        <w:rPr>
          <w:sz w:val="84"/>
          <w:szCs w:val="84"/>
        </w:rPr>
      </w:pPr>
    </w:p>
    <w:p w:rsidR="001B77A8" w:rsidRDefault="001B77A8">
      <w:pPr>
        <w:ind w:firstLine="1680"/>
        <w:jc w:val="center"/>
        <w:rPr>
          <w:sz w:val="84"/>
          <w:szCs w:val="84"/>
        </w:rPr>
      </w:pPr>
    </w:p>
    <w:p w:rsidR="001B77A8" w:rsidRDefault="001B77A8">
      <w:pPr>
        <w:rPr>
          <w:sz w:val="84"/>
          <w:szCs w:val="84"/>
        </w:rPr>
      </w:pPr>
    </w:p>
    <w:p w:rsidR="001B77A8" w:rsidRDefault="001B77A8">
      <w:pPr>
        <w:jc w:val="center"/>
        <w:rPr>
          <w:rFonts w:ascii="黑体" w:eastAsia="黑体" w:hAnsi="黑体"/>
          <w:sz w:val="52"/>
          <w:szCs w:val="52"/>
        </w:rPr>
        <w:sectPr w:rsidR="001B77A8">
          <w:headerReference w:type="default" r:id="rId8"/>
          <w:footerReference w:type="default" r:id="rId9"/>
          <w:pgSz w:w="11906" w:h="16838"/>
          <w:pgMar w:top="2098" w:right="1474" w:bottom="1984" w:left="1587" w:header="851" w:footer="992" w:gutter="0"/>
          <w:pgNumType w:fmt="numberInDash"/>
          <w:cols w:space="425"/>
          <w:docGrid w:type="lines" w:linePitch="312"/>
        </w:sectPr>
      </w:pPr>
    </w:p>
    <w:p w:rsidR="001B77A8" w:rsidRDefault="00317298">
      <w:pPr>
        <w:jc w:val="center"/>
        <w:rPr>
          <w:rFonts w:ascii="黑体" w:eastAsia="黑体" w:hAnsi="黑体"/>
          <w:sz w:val="52"/>
          <w:szCs w:val="52"/>
        </w:rPr>
      </w:pPr>
      <w:r>
        <w:rPr>
          <w:rFonts w:ascii="黑体" w:eastAsia="黑体" w:hAnsi="黑体" w:hint="eastAsia"/>
          <w:sz w:val="52"/>
          <w:szCs w:val="52"/>
        </w:rPr>
        <w:lastRenderedPageBreak/>
        <w:t>目录</w:t>
      </w:r>
    </w:p>
    <w:p w:rsidR="001B77A8" w:rsidRDefault="00317298">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中共三亚市天涯区纪委概况</w:t>
      </w:r>
    </w:p>
    <w:p w:rsidR="001B77A8" w:rsidRDefault="00317298">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1B77A8" w:rsidRDefault="00317298">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1B77A8" w:rsidRDefault="00317298">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中共三亚市天涯区纪委2020年部门预算表</w:t>
      </w:r>
    </w:p>
    <w:p w:rsidR="001B77A8" w:rsidRDefault="00317298">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1B77A8" w:rsidRDefault="00317298">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1B77A8" w:rsidRDefault="00317298">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1B77A8" w:rsidRDefault="00317298">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1B77A8" w:rsidRDefault="00317298">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1B77A8" w:rsidRDefault="00317298">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1B77A8" w:rsidRDefault="00317298">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1B77A8" w:rsidRDefault="00317298">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1B77A8" w:rsidRDefault="00317298">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1B77A8" w:rsidRDefault="00317298">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1B77A8" w:rsidRDefault="00193121" w:rsidP="00193121">
      <w:pPr>
        <w:pStyle w:val="1"/>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十一、省</w:t>
      </w:r>
      <w:r w:rsidR="00317298">
        <w:rPr>
          <w:rFonts w:ascii="仿宋_GB2312" w:eastAsia="仿宋_GB2312" w:hAnsi="仿宋_GB2312" w:cs="仿宋_GB2312" w:hint="eastAsia"/>
          <w:sz w:val="32"/>
          <w:szCs w:val="32"/>
        </w:rPr>
        <w:t>级财力安排的专项转移支付预算表</w:t>
      </w:r>
    </w:p>
    <w:p w:rsidR="001B77A8" w:rsidRDefault="00317298">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中共三亚市天涯区纪委2020年部门预算情况说明</w:t>
      </w:r>
    </w:p>
    <w:p w:rsidR="001B77A8" w:rsidRDefault="00317298">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名词解释</w:t>
      </w:r>
    </w:p>
    <w:p w:rsidR="001B77A8" w:rsidRDefault="001B77A8">
      <w:pPr>
        <w:pStyle w:val="1"/>
        <w:ind w:left="1320" w:firstLineChars="0" w:firstLine="0"/>
        <w:jc w:val="left"/>
        <w:rPr>
          <w:rFonts w:ascii="黑体" w:eastAsia="黑体" w:hAnsi="黑体"/>
          <w:sz w:val="32"/>
          <w:szCs w:val="32"/>
        </w:rPr>
      </w:pPr>
    </w:p>
    <w:p w:rsidR="001B77A8" w:rsidRDefault="001B77A8" w:rsidP="00602DD7">
      <w:pPr>
        <w:pStyle w:val="1"/>
        <w:ind w:firstLineChars="0"/>
        <w:jc w:val="left"/>
        <w:rPr>
          <w:rFonts w:ascii="黑体" w:eastAsia="黑体" w:hAnsi="黑体"/>
          <w:sz w:val="32"/>
          <w:szCs w:val="32"/>
        </w:rPr>
        <w:sectPr w:rsidR="001B77A8">
          <w:footerReference w:type="default" r:id="rId10"/>
          <w:pgSz w:w="11906" w:h="16838"/>
          <w:pgMar w:top="2098" w:right="1474" w:bottom="1984" w:left="1587" w:header="851" w:footer="992" w:gutter="0"/>
          <w:pgNumType w:fmt="numberInDash"/>
          <w:cols w:space="425"/>
          <w:docGrid w:type="lines" w:linePitch="312"/>
        </w:sectPr>
      </w:pPr>
    </w:p>
    <w:p w:rsidR="001B77A8" w:rsidRDefault="001B77A8" w:rsidP="00602DD7">
      <w:pPr>
        <w:pStyle w:val="1"/>
        <w:ind w:firstLineChars="0" w:firstLine="0"/>
        <w:jc w:val="left"/>
        <w:rPr>
          <w:rFonts w:ascii="黑体" w:eastAsia="黑体" w:hAnsi="黑体"/>
          <w:sz w:val="32"/>
          <w:szCs w:val="32"/>
        </w:rPr>
      </w:pPr>
    </w:p>
    <w:p w:rsidR="001B77A8" w:rsidRPr="00602DD7" w:rsidRDefault="00317298" w:rsidP="00602DD7">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中共三亚市天涯区纪委概况</w:t>
      </w:r>
    </w:p>
    <w:p w:rsidR="00602DD7" w:rsidRPr="00602DD7" w:rsidRDefault="00602DD7">
      <w:pPr>
        <w:pStyle w:val="1"/>
        <w:ind w:firstLineChars="0" w:firstLine="0"/>
        <w:jc w:val="left"/>
        <w:rPr>
          <w:rFonts w:ascii="仿宋_GB2312" w:eastAsia="仿宋_GB2312" w:hAnsi="仿宋_GB2312" w:cs="仿宋_GB2312"/>
          <w:sz w:val="10"/>
          <w:szCs w:val="10"/>
        </w:rPr>
      </w:pPr>
    </w:p>
    <w:p w:rsidR="001B77A8" w:rsidRDefault="00317298">
      <w:pPr>
        <w:pStyle w:val="1"/>
        <w:ind w:firstLineChars="0" w:firstLine="0"/>
        <w:jc w:val="left"/>
        <w:rPr>
          <w:rFonts w:ascii="黑体" w:eastAsia="黑体" w:hAnsi="黑体" w:cs="仿宋_GB2312"/>
          <w:sz w:val="32"/>
          <w:szCs w:val="32"/>
        </w:rPr>
      </w:pPr>
      <w:r>
        <w:rPr>
          <w:rFonts w:ascii="黑体" w:eastAsia="黑体" w:hAnsi="黑体" w:cs="仿宋_GB2312" w:hint="eastAsia"/>
          <w:sz w:val="32"/>
          <w:szCs w:val="32"/>
        </w:rPr>
        <w:t xml:space="preserve">    一、主要职能</w:t>
      </w:r>
    </w:p>
    <w:p w:rsidR="001B77A8" w:rsidRDefault="00317298">
      <w:pPr>
        <w:spacing w:line="560" w:lineRule="exact"/>
        <w:ind w:firstLineChars="200" w:firstLine="640"/>
        <w:jc w:val="left"/>
        <w:rPr>
          <w:rFonts w:ascii="仿宋_GB2312" w:eastAsia="仿宋_GB2312" w:hAnsi="黑体" w:cs="仿宋_GB2312"/>
          <w:sz w:val="32"/>
          <w:szCs w:val="32"/>
        </w:rPr>
      </w:pPr>
      <w:r>
        <w:rPr>
          <w:rFonts w:ascii="仿宋_GB2312" w:eastAsia="仿宋_GB2312" w:hAnsi="仿宋_GB2312" w:cs="仿宋_GB2312" w:hint="eastAsia"/>
          <w:sz w:val="32"/>
          <w:szCs w:val="32"/>
        </w:rPr>
        <w:t>中共三亚市天涯区纪律检查委员会与三亚市天涯区监察委员会合署办公，实行一套工作机构、两个机关名称的体制，履行纪检、监察两项职能。</w:t>
      </w:r>
    </w:p>
    <w:p w:rsidR="001B77A8" w:rsidRDefault="00317298">
      <w:pPr>
        <w:spacing w:line="560" w:lineRule="exact"/>
        <w:ind w:firstLineChars="20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我单位的职能是根据《中共三亚市天涯区委办公室关于印发〈中共三亚市天涯区纪律检查委员会、三亚市天涯区监察委员会机关职能配置、内设机构和人员编制规定〉的通知》（天委办〔2019〕32号）明确的。</w:t>
      </w:r>
    </w:p>
    <w:p w:rsidR="001B77A8" w:rsidRDefault="00317298">
      <w:pPr>
        <w:pStyle w:val="1"/>
        <w:ind w:firstLineChars="0" w:firstLine="0"/>
        <w:jc w:val="left"/>
        <w:rPr>
          <w:rFonts w:ascii="黑体" w:eastAsia="黑体" w:hAnsi="黑体" w:cs="仿宋_GB2312"/>
          <w:sz w:val="32"/>
          <w:szCs w:val="32"/>
        </w:rPr>
      </w:pPr>
      <w:r>
        <w:rPr>
          <w:rFonts w:ascii="黑体" w:eastAsia="黑体" w:hAnsi="黑体" w:cs="仿宋_GB2312" w:hint="eastAsia"/>
          <w:sz w:val="32"/>
          <w:szCs w:val="32"/>
        </w:rPr>
        <w:t xml:space="preserve">    二、部门预算单位构成</w:t>
      </w:r>
      <w:bookmarkStart w:id="0" w:name="_GoBack"/>
      <w:bookmarkEnd w:id="0"/>
    </w:p>
    <w:p w:rsidR="001B77A8" w:rsidRDefault="00317298">
      <w:pPr>
        <w:spacing w:line="560" w:lineRule="exact"/>
        <w:ind w:firstLineChars="20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纳入中共三亚市天涯区纪律检查委员会2020年部门预算编制范围的单位只包括部门本级，没有二级预算单位。</w:t>
      </w:r>
    </w:p>
    <w:p w:rsidR="001B77A8" w:rsidRDefault="001B77A8">
      <w:pPr>
        <w:jc w:val="left"/>
        <w:rPr>
          <w:rFonts w:ascii="仿宋_GB2312" w:eastAsia="仿宋_GB2312" w:hAnsi="黑体" w:cs="仿宋_GB2312"/>
          <w:sz w:val="32"/>
          <w:szCs w:val="32"/>
        </w:rPr>
      </w:pPr>
    </w:p>
    <w:p w:rsidR="001B77A8" w:rsidRDefault="00317298">
      <w:pPr>
        <w:jc w:val="center"/>
        <w:rPr>
          <w:rFonts w:ascii="黑体" w:eastAsia="黑体" w:hAnsi="黑体"/>
          <w:sz w:val="32"/>
          <w:szCs w:val="32"/>
        </w:rPr>
      </w:pPr>
      <w:r>
        <w:rPr>
          <w:rFonts w:ascii="黑体" w:eastAsia="黑体" w:hAnsi="黑体" w:hint="eastAsia"/>
          <w:sz w:val="32"/>
          <w:szCs w:val="32"/>
        </w:rPr>
        <w:t>第二部分 中共三亚市天涯区纪委2020年部门预算表</w:t>
      </w:r>
    </w:p>
    <w:p w:rsidR="001B77A8" w:rsidRDefault="001B77A8">
      <w:pPr>
        <w:ind w:left="800"/>
        <w:jc w:val="left"/>
        <w:rPr>
          <w:rFonts w:ascii="黑体" w:eastAsia="黑体" w:hAnsi="黑体"/>
          <w:sz w:val="32"/>
          <w:szCs w:val="32"/>
        </w:rPr>
      </w:pPr>
    </w:p>
    <w:p w:rsidR="001B77A8" w:rsidRDefault="00317298">
      <w:pPr>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1B77A8" w:rsidRDefault="001B77A8">
      <w:pPr>
        <w:rPr>
          <w:rFonts w:ascii="黑体" w:eastAsia="黑体" w:hAnsi="黑体"/>
          <w:sz w:val="32"/>
          <w:szCs w:val="32"/>
        </w:rPr>
      </w:pPr>
    </w:p>
    <w:p w:rsidR="001B77A8" w:rsidRDefault="00317298">
      <w:pPr>
        <w:jc w:val="center"/>
        <w:rPr>
          <w:rFonts w:ascii="黑体" w:eastAsia="黑体" w:hAnsi="黑体"/>
          <w:sz w:val="32"/>
          <w:szCs w:val="32"/>
        </w:rPr>
      </w:pPr>
      <w:r>
        <w:rPr>
          <w:rFonts w:ascii="黑体" w:eastAsia="黑体" w:hAnsi="黑体" w:hint="eastAsia"/>
          <w:sz w:val="32"/>
          <w:szCs w:val="32"/>
        </w:rPr>
        <w:t>第三部分   中共三亚市天涯区纪委2020年部门预算情况说明</w:t>
      </w:r>
    </w:p>
    <w:p w:rsidR="001B77A8" w:rsidRDefault="001B77A8">
      <w:pPr>
        <w:jc w:val="center"/>
        <w:rPr>
          <w:rFonts w:ascii="黑体" w:eastAsia="黑体" w:hAnsi="黑体"/>
          <w:sz w:val="32"/>
          <w:szCs w:val="32"/>
        </w:rPr>
      </w:pPr>
    </w:p>
    <w:p w:rsidR="001B77A8" w:rsidRDefault="00317298">
      <w:pPr>
        <w:ind w:firstLineChars="200" w:firstLine="640"/>
        <w:jc w:val="left"/>
        <w:rPr>
          <w:rFonts w:ascii="黑体" w:eastAsia="黑体" w:hAnsi="黑体"/>
          <w:sz w:val="32"/>
          <w:szCs w:val="32"/>
        </w:rPr>
      </w:pPr>
      <w:r>
        <w:rPr>
          <w:rFonts w:ascii="黑体" w:eastAsia="黑体" w:hAnsi="黑体" w:hint="eastAsia"/>
          <w:sz w:val="32"/>
          <w:szCs w:val="32"/>
        </w:rPr>
        <w:t>一、关于中共三亚市天涯区纪委2020年财政拨款收支预算</w:t>
      </w:r>
      <w:r>
        <w:rPr>
          <w:rFonts w:ascii="黑体" w:eastAsia="黑体" w:hAnsi="黑体" w:hint="eastAsia"/>
          <w:sz w:val="32"/>
          <w:szCs w:val="32"/>
        </w:rPr>
        <w:lastRenderedPageBreak/>
        <w:t>情况的总体说明</w:t>
      </w:r>
    </w:p>
    <w:p w:rsidR="001B77A8" w:rsidRDefault="00317298">
      <w:pPr>
        <w:ind w:firstLineChars="200" w:firstLine="640"/>
        <w:jc w:val="left"/>
        <w:rPr>
          <w:rFonts w:ascii="仿宋_GB2312" w:eastAsia="仿宋_GB2312" w:hAnsi="黑体"/>
          <w:sz w:val="32"/>
          <w:szCs w:val="32"/>
        </w:rPr>
      </w:pPr>
      <w:r>
        <w:rPr>
          <w:rFonts w:ascii="仿宋_GB2312" w:eastAsia="仿宋_GB2312" w:hAnsi="黑体" w:hint="eastAsia"/>
          <w:sz w:val="32"/>
          <w:szCs w:val="32"/>
        </w:rPr>
        <w:t>中共三亚市天涯区纪委2020年财政拨款收支总预算</w:t>
      </w:r>
      <w:r>
        <w:rPr>
          <w:rFonts w:ascii="仿宋_GB2312" w:eastAsia="仿宋_GB2312" w:hAnsi="黑体" w:cs="仿宋_GB2312" w:hint="eastAsia"/>
          <w:sz w:val="32"/>
          <w:szCs w:val="32"/>
        </w:rPr>
        <w:t>440.67</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440.67</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440.67</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440.67</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365.22</w:t>
      </w:r>
      <w:r>
        <w:rPr>
          <w:rFonts w:ascii="仿宋_GB2312" w:eastAsia="仿宋_GB2312" w:hAnsi="黑体" w:hint="eastAsia"/>
          <w:sz w:val="32"/>
          <w:szCs w:val="32"/>
        </w:rPr>
        <w:t>万元、社会保障和就业支出24.18万元、卫生健康支出30.84万元、住房保障支出20.43万元，结转下年0万元。</w:t>
      </w:r>
    </w:p>
    <w:p w:rsidR="001B77A8" w:rsidRDefault="00317298">
      <w:pPr>
        <w:ind w:firstLine="640"/>
        <w:jc w:val="left"/>
        <w:rPr>
          <w:rFonts w:ascii="黑体" w:eastAsia="黑体" w:hAnsi="黑体"/>
          <w:sz w:val="32"/>
          <w:szCs w:val="32"/>
        </w:rPr>
      </w:pPr>
      <w:r>
        <w:rPr>
          <w:rFonts w:ascii="黑体" w:eastAsia="黑体" w:hAnsi="黑体" w:hint="eastAsia"/>
          <w:sz w:val="32"/>
          <w:szCs w:val="32"/>
        </w:rPr>
        <w:t>二、关于中共三亚市天涯区纪委2020年一般公共预算当年拨款情况说明</w:t>
      </w:r>
    </w:p>
    <w:p w:rsidR="001B77A8" w:rsidRDefault="00317298">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1B77A8" w:rsidRDefault="00317298">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中共三亚市天涯区纪委2020年一般公共预算当年拨款</w:t>
      </w:r>
      <w:r>
        <w:rPr>
          <w:rFonts w:ascii="仿宋_GB2312" w:eastAsia="仿宋_GB2312" w:hAnsi="黑体" w:cs="仿宋_GB2312" w:hint="eastAsia"/>
          <w:sz w:val="32"/>
          <w:szCs w:val="32"/>
        </w:rPr>
        <w:t>440.67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减少191.26</w:t>
      </w:r>
      <w:r>
        <w:rPr>
          <w:rFonts w:ascii="仿宋_GB2312" w:eastAsia="仿宋_GB2312" w:hAnsi="黑体" w:hint="eastAsia"/>
          <w:sz w:val="32"/>
          <w:szCs w:val="32"/>
        </w:rPr>
        <w:t>万元，主要是区委巡察办独立成预算单位，本单位不再继续做区委巡察工作经费预算。</w:t>
      </w:r>
    </w:p>
    <w:p w:rsidR="001B77A8" w:rsidRDefault="00317298">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1B77A8" w:rsidRDefault="00317298">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一般公共服务（类）支出365.22</w:t>
      </w:r>
      <w:r>
        <w:rPr>
          <w:rFonts w:ascii="仿宋_GB2312" w:eastAsia="仿宋_GB2312" w:hAnsi="黑体" w:hint="eastAsia"/>
          <w:sz w:val="32"/>
          <w:szCs w:val="32"/>
        </w:rPr>
        <w:t>万元，占</w:t>
      </w:r>
      <w:r>
        <w:rPr>
          <w:rFonts w:ascii="仿宋_GB2312" w:eastAsia="仿宋_GB2312" w:hAnsi="黑体" w:cs="仿宋_GB2312" w:hint="eastAsia"/>
          <w:sz w:val="32"/>
          <w:szCs w:val="32"/>
        </w:rPr>
        <w:t>82.88</w:t>
      </w:r>
      <w:r>
        <w:rPr>
          <w:rFonts w:ascii="仿宋_GB2312" w:eastAsia="仿宋_GB2312" w:hAnsi="黑体" w:hint="eastAsia"/>
          <w:sz w:val="32"/>
          <w:szCs w:val="32"/>
        </w:rPr>
        <w:t>%；社会保障和就业支出24.18万元，占</w:t>
      </w:r>
      <w:r>
        <w:rPr>
          <w:rFonts w:ascii="仿宋_GB2312" w:eastAsia="仿宋_GB2312" w:hAnsi="黑体" w:cs="仿宋_GB2312" w:hint="eastAsia"/>
          <w:sz w:val="32"/>
          <w:szCs w:val="32"/>
        </w:rPr>
        <w:t>5.49</w:t>
      </w:r>
      <w:r>
        <w:rPr>
          <w:rFonts w:ascii="仿宋_GB2312" w:eastAsia="仿宋_GB2312" w:hAnsi="黑体" w:hint="eastAsia"/>
          <w:sz w:val="32"/>
          <w:szCs w:val="32"/>
        </w:rPr>
        <w:t>%；卫生健康支出30.84万元，占</w:t>
      </w:r>
      <w:r>
        <w:rPr>
          <w:rFonts w:ascii="仿宋_GB2312" w:eastAsia="仿宋_GB2312" w:hAnsi="黑体" w:cs="仿宋_GB2312" w:hint="eastAsia"/>
          <w:sz w:val="32"/>
          <w:szCs w:val="32"/>
        </w:rPr>
        <w:t>7</w:t>
      </w:r>
      <w:r>
        <w:rPr>
          <w:rFonts w:ascii="仿宋_GB2312" w:eastAsia="仿宋_GB2312" w:hAnsi="黑体" w:hint="eastAsia"/>
          <w:sz w:val="32"/>
          <w:szCs w:val="32"/>
        </w:rPr>
        <w:t>%；住房保障支出20.43万元，占</w:t>
      </w:r>
      <w:r>
        <w:rPr>
          <w:rFonts w:ascii="仿宋_GB2312" w:eastAsia="仿宋_GB2312" w:hAnsi="黑体" w:cs="仿宋_GB2312" w:hint="eastAsia"/>
          <w:sz w:val="32"/>
          <w:szCs w:val="32"/>
        </w:rPr>
        <w:t>4.63</w:t>
      </w:r>
      <w:r>
        <w:rPr>
          <w:rFonts w:ascii="仿宋_GB2312" w:eastAsia="仿宋_GB2312" w:hAnsi="黑体" w:hint="eastAsia"/>
          <w:sz w:val="32"/>
          <w:szCs w:val="32"/>
        </w:rPr>
        <w:t>%。</w:t>
      </w:r>
    </w:p>
    <w:p w:rsidR="001B77A8" w:rsidRDefault="00317298">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1B77A8" w:rsidRDefault="00317298">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hint="eastAsia"/>
          <w:sz w:val="32"/>
          <w:szCs w:val="32"/>
        </w:rPr>
        <w:t>一般公共服务（类）纪检监察事务（款）行政运行（项）</w:t>
      </w:r>
      <w:r>
        <w:rPr>
          <w:rFonts w:ascii="仿宋_GB2312" w:eastAsia="仿宋_GB2312" w:hAnsi="黑体" w:hint="eastAsia"/>
          <w:sz w:val="32"/>
          <w:szCs w:val="32"/>
        </w:rPr>
        <w:lastRenderedPageBreak/>
        <w:t>2020年预算数为202.33万元，比上年预算数减少18.38万元，主要是区委巡察办独立成预算单位，本单位不</w:t>
      </w:r>
      <w:r w:rsidR="00A0134C">
        <w:rPr>
          <w:rFonts w:ascii="仿宋_GB2312" w:eastAsia="仿宋_GB2312" w:hAnsi="黑体" w:hint="eastAsia"/>
          <w:sz w:val="32"/>
          <w:szCs w:val="32"/>
        </w:rPr>
        <w:t>再继续做区委巡察办人员</w:t>
      </w:r>
      <w:r>
        <w:rPr>
          <w:rFonts w:ascii="仿宋_GB2312" w:eastAsia="仿宋_GB2312" w:hAnsi="黑体" w:hint="eastAsia"/>
          <w:sz w:val="32"/>
          <w:szCs w:val="32"/>
        </w:rPr>
        <w:t>经费预算。</w:t>
      </w:r>
    </w:p>
    <w:p w:rsidR="001B77A8" w:rsidRDefault="00317298">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一般公共服务（类）纪检监察事务（款）一般行政管理事务（项）2020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44.59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减少31.91</w:t>
      </w:r>
      <w:r>
        <w:rPr>
          <w:rFonts w:ascii="仿宋_GB2312" w:eastAsia="仿宋_GB2312" w:hAnsi="黑体" w:hint="eastAsia"/>
          <w:sz w:val="32"/>
          <w:szCs w:val="32"/>
        </w:rPr>
        <w:t>万元，主要是区委巡察办独立成预算单位，本单位不再继续做区委巡察工作经费预算。</w:t>
      </w:r>
    </w:p>
    <w:p w:rsidR="001B77A8" w:rsidRDefault="00317298">
      <w:pPr>
        <w:ind w:firstLine="640"/>
        <w:rPr>
          <w:rFonts w:ascii="仿宋_GB2312" w:eastAsia="仿宋_GB2312" w:hAnsi="黑体"/>
          <w:sz w:val="32"/>
          <w:szCs w:val="32"/>
        </w:rPr>
      </w:pPr>
      <w:r>
        <w:rPr>
          <w:rFonts w:ascii="仿宋_GB2312" w:eastAsia="仿宋_GB2312" w:hAnsi="黑体" w:cs="仿宋_GB2312"/>
          <w:sz w:val="32"/>
          <w:szCs w:val="32"/>
        </w:rPr>
        <w:t>3.</w:t>
      </w:r>
      <w:r>
        <w:rPr>
          <w:rFonts w:ascii="仿宋_GB2312" w:eastAsia="仿宋_GB2312" w:hAnsi="黑体" w:cs="仿宋_GB2312" w:hint="eastAsia"/>
          <w:sz w:val="32"/>
          <w:szCs w:val="32"/>
        </w:rPr>
        <w:t>一般公共服务（类）纪检监察事务（款）其他纪检监察事务支出（项）</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118.3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减少123.7</w:t>
      </w:r>
      <w:r>
        <w:rPr>
          <w:rFonts w:ascii="仿宋_GB2312" w:eastAsia="仿宋_GB2312" w:hAnsi="黑体" w:hint="eastAsia"/>
          <w:sz w:val="32"/>
          <w:szCs w:val="32"/>
        </w:rPr>
        <w:t>万元，主要是区委巡察办独立成预算单位，本单位不再继续做区委巡察工作经费预算。</w:t>
      </w:r>
    </w:p>
    <w:p w:rsidR="001B77A8" w:rsidRDefault="00317298">
      <w:pPr>
        <w:ind w:firstLine="640"/>
        <w:rPr>
          <w:rFonts w:ascii="仿宋_GB2312" w:eastAsia="仿宋_GB2312" w:hAnsi="黑体"/>
          <w:sz w:val="32"/>
          <w:szCs w:val="32"/>
        </w:rPr>
      </w:pPr>
      <w:r>
        <w:rPr>
          <w:rFonts w:ascii="仿宋_GB2312" w:eastAsia="仿宋_GB2312" w:hAnsi="黑体" w:cs="仿宋_GB2312"/>
          <w:sz w:val="32"/>
          <w:szCs w:val="32"/>
        </w:rPr>
        <w:t>4.</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24.18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减少11.2</w:t>
      </w:r>
      <w:r>
        <w:rPr>
          <w:rFonts w:ascii="仿宋_GB2312" w:eastAsia="仿宋_GB2312" w:hAnsi="黑体" w:hint="eastAsia"/>
          <w:sz w:val="32"/>
          <w:szCs w:val="32"/>
        </w:rPr>
        <w:t>万元，主要是区委巡察办独立成预算单位，本单位不再继续做区委巡察</w:t>
      </w:r>
      <w:r w:rsidR="00A0134C">
        <w:rPr>
          <w:rFonts w:ascii="仿宋_GB2312" w:eastAsia="仿宋_GB2312" w:hAnsi="黑体" w:hint="eastAsia"/>
          <w:sz w:val="32"/>
          <w:szCs w:val="32"/>
        </w:rPr>
        <w:t>办人员经费</w:t>
      </w:r>
      <w:r>
        <w:rPr>
          <w:rFonts w:ascii="仿宋_GB2312" w:eastAsia="仿宋_GB2312" w:hAnsi="黑体" w:hint="eastAsia"/>
          <w:sz w:val="32"/>
          <w:szCs w:val="32"/>
        </w:rPr>
        <w:t>预算。</w:t>
      </w:r>
    </w:p>
    <w:p w:rsidR="001B77A8" w:rsidRDefault="00317298">
      <w:pPr>
        <w:ind w:firstLine="640"/>
        <w:rPr>
          <w:rFonts w:ascii="仿宋_GB2312" w:eastAsia="仿宋_GB2312" w:hAnsi="黑体"/>
          <w:sz w:val="32"/>
          <w:szCs w:val="32"/>
        </w:rPr>
      </w:pPr>
      <w:r>
        <w:rPr>
          <w:rFonts w:ascii="仿宋_GB2312" w:eastAsia="仿宋_GB2312" w:hAnsi="黑体" w:cs="仿宋_GB2312"/>
          <w:sz w:val="32"/>
          <w:szCs w:val="32"/>
        </w:rPr>
        <w:t>5.</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12.85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w:t>
      </w:r>
      <w:r>
        <w:rPr>
          <w:rFonts w:ascii="仿宋_GB2312" w:eastAsia="仿宋_GB2312" w:hAnsi="黑体" w:hint="eastAsia"/>
          <w:sz w:val="32"/>
          <w:szCs w:val="32"/>
        </w:rPr>
        <w:t>加4.62万元，主要是2019年预算经费不足以支付2019年下半年支出，2020年对其进行调整。</w:t>
      </w:r>
    </w:p>
    <w:p w:rsidR="001B77A8" w:rsidRDefault="00317298">
      <w:pPr>
        <w:ind w:firstLine="640"/>
        <w:rPr>
          <w:rFonts w:ascii="仿宋_GB2312" w:eastAsia="仿宋_GB2312" w:hAnsi="黑体"/>
          <w:sz w:val="32"/>
          <w:szCs w:val="32"/>
        </w:rPr>
      </w:pPr>
      <w:r>
        <w:rPr>
          <w:rFonts w:ascii="仿宋_GB2312" w:eastAsia="仿宋_GB2312" w:hAnsi="黑体" w:cs="仿宋_GB2312"/>
          <w:sz w:val="32"/>
          <w:szCs w:val="32"/>
        </w:rPr>
        <w:t>6.</w:t>
      </w:r>
      <w:r>
        <w:rPr>
          <w:rFonts w:ascii="仿宋_GB2312" w:eastAsia="仿宋_GB2312" w:hAnsi="黑体" w:cs="仿宋_GB2312" w:hint="eastAsia"/>
          <w:sz w:val="32"/>
          <w:szCs w:val="32"/>
        </w:rPr>
        <w:t>卫生健康支出（类）行政事业单位医疗（款）公务员医疗</w:t>
      </w:r>
      <w:r>
        <w:rPr>
          <w:rFonts w:ascii="仿宋_GB2312" w:eastAsia="仿宋_GB2312" w:hAnsi="黑体" w:cs="仿宋_GB2312" w:hint="eastAsia"/>
          <w:sz w:val="32"/>
          <w:szCs w:val="32"/>
        </w:rPr>
        <w:lastRenderedPageBreak/>
        <w:t>补助（项）</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17.99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减少4.93</w:t>
      </w:r>
      <w:r>
        <w:rPr>
          <w:rFonts w:ascii="仿宋_GB2312" w:eastAsia="仿宋_GB2312" w:hAnsi="黑体" w:hint="eastAsia"/>
          <w:sz w:val="32"/>
          <w:szCs w:val="32"/>
        </w:rPr>
        <w:t>万元，主要是区委巡察办独立成预算单位，本单位不再继续做区委巡察工作人员</w:t>
      </w:r>
      <w:r>
        <w:rPr>
          <w:rFonts w:ascii="仿宋_GB2312" w:eastAsia="仿宋_GB2312" w:hAnsi="黑体" w:cs="仿宋_GB2312" w:hint="eastAsia"/>
          <w:sz w:val="32"/>
          <w:szCs w:val="32"/>
        </w:rPr>
        <w:t>公务员医疗补助</w:t>
      </w:r>
      <w:r>
        <w:rPr>
          <w:rFonts w:ascii="仿宋_GB2312" w:eastAsia="仿宋_GB2312" w:hAnsi="黑体" w:hint="eastAsia"/>
          <w:sz w:val="32"/>
          <w:szCs w:val="32"/>
        </w:rPr>
        <w:t>预算。</w:t>
      </w:r>
    </w:p>
    <w:p w:rsidR="001B77A8" w:rsidRDefault="00317298">
      <w:pPr>
        <w:ind w:firstLineChars="200" w:firstLine="640"/>
        <w:rPr>
          <w:rFonts w:ascii="仿宋_GB2312" w:eastAsia="仿宋_GB2312" w:hAnsi="黑体" w:cs="仿宋_GB2312"/>
          <w:sz w:val="32"/>
          <w:szCs w:val="32"/>
        </w:rPr>
      </w:pPr>
      <w:r>
        <w:rPr>
          <w:rFonts w:ascii="仿宋_GB2312" w:eastAsia="仿宋_GB2312" w:hAnsi="黑体" w:cs="仿宋_GB2312"/>
          <w:sz w:val="32"/>
          <w:szCs w:val="32"/>
        </w:rPr>
        <w:t>7.</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20.43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增加5.76</w:t>
      </w:r>
      <w:r>
        <w:rPr>
          <w:rFonts w:ascii="仿宋_GB2312" w:eastAsia="仿宋_GB2312" w:hAnsi="黑体" w:hint="eastAsia"/>
          <w:sz w:val="32"/>
          <w:szCs w:val="32"/>
        </w:rPr>
        <w:t>万元，主要是2019年预算经费不足以支付2019年下半年支出，2020年对其进行调整。</w:t>
      </w:r>
    </w:p>
    <w:p w:rsidR="001B77A8" w:rsidRDefault="00317298">
      <w:pPr>
        <w:ind w:firstLine="640"/>
        <w:rPr>
          <w:rFonts w:ascii="黑体" w:eastAsia="黑体" w:hAnsi="黑体"/>
          <w:sz w:val="32"/>
          <w:szCs w:val="32"/>
        </w:rPr>
      </w:pPr>
      <w:r>
        <w:rPr>
          <w:rFonts w:ascii="黑体" w:eastAsia="黑体" w:hAnsi="黑体" w:hint="eastAsia"/>
          <w:sz w:val="32"/>
          <w:szCs w:val="32"/>
        </w:rPr>
        <w:t>三、关于中共三亚市天涯区纪委2020年一般公共预算基本支出情况说明</w:t>
      </w:r>
    </w:p>
    <w:p w:rsidR="001B77A8" w:rsidRDefault="00317298">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中共三亚市天涯区纪委2020年一般公共预算基本支出为</w:t>
      </w:r>
      <w:r>
        <w:rPr>
          <w:rFonts w:ascii="仿宋_GB2312" w:eastAsia="仿宋_GB2312" w:hAnsi="黑体" w:cs="仿宋_GB2312" w:hint="eastAsia"/>
          <w:sz w:val="32"/>
          <w:szCs w:val="32"/>
        </w:rPr>
        <w:t>277.78</w:t>
      </w:r>
      <w:r>
        <w:rPr>
          <w:rFonts w:ascii="仿宋_GB2312" w:eastAsia="仿宋_GB2312" w:hAnsi="黑体" w:hint="eastAsia"/>
          <w:sz w:val="32"/>
          <w:szCs w:val="32"/>
        </w:rPr>
        <w:t>万元，其中：</w:t>
      </w:r>
    </w:p>
    <w:p w:rsidR="001B77A8" w:rsidRDefault="00317298">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249.12</w:t>
      </w:r>
      <w:r>
        <w:rPr>
          <w:rFonts w:ascii="仿宋_GB2312" w:eastAsia="仿宋_GB2312" w:hAnsi="黑体" w:hint="eastAsia"/>
          <w:sz w:val="32"/>
          <w:szCs w:val="32"/>
        </w:rPr>
        <w:t>万元，主要包括：基本工资、津贴补贴、奖金、机关事业单位基本养老保险缴费、城镇职工基本医疗保险缴费、公务员医疗补助缴费、其他社会保障缴费、住房公积金、医疗费、奖励金;</w:t>
      </w:r>
    </w:p>
    <w:p w:rsidR="001B77A8" w:rsidRDefault="00317298">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28.66</w:t>
      </w:r>
      <w:r>
        <w:rPr>
          <w:rFonts w:ascii="仿宋_GB2312" w:eastAsia="仿宋_GB2312" w:hAnsi="黑体" w:hint="eastAsia"/>
          <w:sz w:val="32"/>
          <w:szCs w:val="32"/>
        </w:rPr>
        <w:t>万元，主要包括：办公费、邮电费、培训费、工会经费、公务用车运行维护费、其他交通费用。</w:t>
      </w:r>
    </w:p>
    <w:p w:rsidR="001B77A8" w:rsidRDefault="00317298">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中共三亚市天涯区纪委2020</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rsidR="001B77A8" w:rsidRDefault="00317298">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（一）中共三亚市天涯区纪委2020年一般公共预算“三公”</w:t>
      </w:r>
      <w:r>
        <w:rPr>
          <w:rFonts w:ascii="仿宋_GB2312" w:eastAsia="仿宋_GB2312" w:hAnsi="黑体" w:hint="eastAsia"/>
          <w:sz w:val="32"/>
          <w:szCs w:val="32"/>
        </w:rPr>
        <w:lastRenderedPageBreak/>
        <w:t>经费预算数为</w:t>
      </w:r>
      <w:r>
        <w:rPr>
          <w:rFonts w:ascii="仿宋_GB2312" w:eastAsia="仿宋_GB2312" w:hAnsi="黑体" w:cs="仿宋_GB2312" w:hint="eastAsia"/>
          <w:sz w:val="32"/>
          <w:szCs w:val="32"/>
        </w:rPr>
        <w:t>5.44</w:t>
      </w:r>
      <w:r>
        <w:rPr>
          <w:rFonts w:ascii="仿宋_GB2312" w:eastAsia="仿宋_GB2312" w:hAnsi="黑体" w:hint="eastAsia"/>
          <w:sz w:val="32"/>
          <w:szCs w:val="32"/>
        </w:rPr>
        <w:t>万元，其中：</w:t>
      </w:r>
    </w:p>
    <w:p w:rsidR="00F365D8" w:rsidRDefault="00317298">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F365D8" w:rsidRDefault="00317298">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5.44</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5.44</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年预算下降</w:t>
      </w:r>
      <w:r>
        <w:rPr>
          <w:rFonts w:ascii="仿宋_GB2312" w:eastAsia="仿宋_GB2312" w:hAnsi="黑体" w:cs="仿宋_GB2312" w:hint="eastAsia"/>
          <w:sz w:val="32"/>
          <w:szCs w:val="32"/>
        </w:rPr>
        <w:t>3.</w:t>
      </w:r>
      <w:r w:rsidR="00193121">
        <w:rPr>
          <w:rFonts w:ascii="仿宋_GB2312" w:eastAsia="仿宋_GB2312" w:hAnsi="黑体" w:cs="仿宋_GB2312" w:hint="eastAsia"/>
          <w:sz w:val="32"/>
          <w:szCs w:val="32"/>
        </w:rPr>
        <w:t>03</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下降的</w:t>
      </w:r>
      <w:r>
        <w:rPr>
          <w:rFonts w:ascii="Times New Roman" w:eastAsia="仿宋_GB2312" w:hAnsi="Times New Roman" w:cs="Times New Roman"/>
          <w:sz w:val="32"/>
          <w:shd w:val="clear" w:color="auto" w:fill="FFFFFF"/>
        </w:rPr>
        <w:t>主要原因包括：</w:t>
      </w:r>
      <w:r>
        <w:rPr>
          <w:rFonts w:ascii="Times New Roman" w:eastAsia="仿宋_GB2312" w:hAnsi="Times New Roman" w:cs="Times New Roman" w:hint="eastAsia"/>
          <w:sz w:val="32"/>
          <w:shd w:val="clear" w:color="auto" w:fill="FFFFFF"/>
        </w:rPr>
        <w:t>根据上级要求“过紧日子”，缩减一般性公共支出。公务车保有量</w:t>
      </w:r>
      <w:r>
        <w:rPr>
          <w:rFonts w:ascii="仿宋_GB2312" w:eastAsia="仿宋_GB2312" w:hAnsi="黑体" w:cs="仿宋_GB2312" w:hint="eastAsia"/>
          <w:sz w:val="32"/>
          <w:szCs w:val="32"/>
        </w:rPr>
        <w:t>2辆，计划购置0辆</w:t>
      </w:r>
      <w:r>
        <w:rPr>
          <w:rFonts w:ascii="Times New Roman" w:eastAsia="仿宋_GB2312" w:hAnsi="Times New Roman" w:cs="Times New Roman" w:hint="eastAsia"/>
          <w:sz w:val="32"/>
          <w:shd w:val="clear" w:color="auto" w:fill="FFFFFF"/>
        </w:rPr>
        <w:t>；</w:t>
      </w:r>
    </w:p>
    <w:p w:rsidR="001B77A8" w:rsidRDefault="00317298">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1B77A8" w:rsidRDefault="00317298">
      <w:pPr>
        <w:ind w:firstLineChars="200" w:firstLine="640"/>
        <w:rPr>
          <w:rFonts w:ascii="Times New Roman" w:eastAsia="仿宋_GB2312" w:hAnsi="Times New Roman" w:cs="Times New Roman"/>
          <w:sz w:val="32"/>
          <w:shd w:val="clear" w:color="auto" w:fill="FFFFFF"/>
        </w:rPr>
      </w:pPr>
      <w:r>
        <w:rPr>
          <w:rFonts w:ascii="仿宋_GB2312" w:eastAsia="仿宋_GB2312" w:hAnsi="黑体" w:hint="eastAsia"/>
          <w:sz w:val="32"/>
          <w:szCs w:val="32"/>
        </w:rPr>
        <w:t>（二）中共三亚市天涯区纪委2020年无政府性基金预算“三公”经费预算数。</w:t>
      </w:r>
    </w:p>
    <w:p w:rsidR="001B77A8" w:rsidRDefault="00317298">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五、关于中共三亚市天涯区纪委2020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1B77A8" w:rsidRDefault="00317298">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中共三亚市天涯区纪委2020年无政府性基金预算。</w:t>
      </w:r>
    </w:p>
    <w:p w:rsidR="001B77A8" w:rsidRDefault="00317298">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六、关于中共三亚市天涯区纪委2020年收支预算情况的总体说明</w:t>
      </w:r>
    </w:p>
    <w:p w:rsidR="001B77A8" w:rsidRDefault="00317298">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按照综合预算原则，中共三亚市天涯区纪委所有收入和支出均纳入部门预算管理。收入包括：一般公共预算收入</w:t>
      </w:r>
      <w:r>
        <w:rPr>
          <w:rFonts w:ascii="仿宋_GB2312" w:eastAsia="仿宋_GB2312" w:hAnsi="黑体" w:hint="eastAsia"/>
          <w:sz w:val="32"/>
          <w:szCs w:val="32"/>
        </w:rPr>
        <w:t>；支出包括：一般公共服务支出、社会保障和就业支出、卫生健康支出、住房保障支出。</w:t>
      </w:r>
      <w:r>
        <w:rPr>
          <w:rFonts w:ascii="仿宋_GB2312" w:eastAsia="仿宋_GB2312" w:hAnsi="黑体" w:cs="仿宋_GB2312" w:hint="eastAsia"/>
          <w:sz w:val="32"/>
          <w:szCs w:val="32"/>
        </w:rPr>
        <w:t>中共三亚市天涯区纪委2020</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440.67</w:t>
      </w:r>
      <w:r>
        <w:rPr>
          <w:rFonts w:ascii="仿宋_GB2312" w:eastAsia="仿宋_GB2312" w:hAnsi="黑体" w:hint="eastAsia"/>
          <w:sz w:val="32"/>
          <w:szCs w:val="32"/>
        </w:rPr>
        <w:t>万元。</w:t>
      </w:r>
    </w:p>
    <w:p w:rsidR="001B77A8" w:rsidRDefault="00317298">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七、关于中共三亚市天涯区纪委2020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1B77A8" w:rsidRDefault="00317298">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中共三亚市天涯区纪委2020</w:t>
      </w:r>
      <w:r>
        <w:rPr>
          <w:rFonts w:ascii="仿宋_GB2312" w:eastAsia="仿宋_GB2312" w:hAnsi="黑体" w:hint="eastAsia"/>
          <w:sz w:val="32"/>
          <w:szCs w:val="32"/>
        </w:rPr>
        <w:t>年收入预算</w:t>
      </w:r>
      <w:r>
        <w:rPr>
          <w:rFonts w:ascii="仿宋_GB2312" w:eastAsia="仿宋_GB2312" w:hAnsi="黑体" w:cs="仿宋_GB2312" w:hint="eastAsia"/>
          <w:sz w:val="32"/>
          <w:szCs w:val="32"/>
        </w:rPr>
        <w:t>440.67</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sidR="00F365D8">
        <w:rPr>
          <w:rFonts w:ascii="仿宋_GB2312" w:eastAsia="仿宋_GB2312" w:hAnsi="黑体" w:hint="eastAsia"/>
          <w:sz w:val="32"/>
          <w:szCs w:val="32"/>
        </w:rPr>
        <w:t>一般预算</w:t>
      </w:r>
      <w:r>
        <w:rPr>
          <w:rFonts w:ascii="仿宋_GB2312" w:eastAsia="仿宋_GB2312" w:hAnsi="黑体" w:hint="eastAsia"/>
          <w:sz w:val="32"/>
          <w:szCs w:val="32"/>
        </w:rPr>
        <w:t>收入</w:t>
      </w:r>
      <w:r>
        <w:rPr>
          <w:rFonts w:ascii="仿宋_GB2312" w:eastAsia="仿宋_GB2312" w:hAnsi="黑体" w:cs="仿宋_GB2312" w:hint="eastAsia"/>
          <w:sz w:val="32"/>
          <w:szCs w:val="32"/>
        </w:rPr>
        <w:t>440.67</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减少191.26</w:t>
      </w:r>
      <w:r>
        <w:rPr>
          <w:rFonts w:ascii="仿宋_GB2312" w:eastAsia="仿宋_GB2312" w:hAnsi="黑体" w:hint="eastAsia"/>
          <w:sz w:val="32"/>
          <w:szCs w:val="32"/>
        </w:rPr>
        <w:t>万元，主要是区委巡察办独立成预算单位，本单位不再继续做区委巡察工作经费预算。</w:t>
      </w:r>
    </w:p>
    <w:p w:rsidR="001B77A8" w:rsidRDefault="00317298">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八、关于中共三亚市天涯区纪委2020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1B77A8" w:rsidRDefault="00317298">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中共三亚市天涯区纪委2020</w:t>
      </w:r>
      <w:r>
        <w:rPr>
          <w:rFonts w:ascii="仿宋_GB2312" w:eastAsia="仿宋_GB2312" w:hAnsi="黑体" w:hint="eastAsia"/>
          <w:sz w:val="32"/>
          <w:szCs w:val="32"/>
        </w:rPr>
        <w:t>年支出预算</w:t>
      </w:r>
      <w:r>
        <w:rPr>
          <w:rFonts w:ascii="仿宋_GB2312" w:eastAsia="仿宋_GB2312" w:hAnsi="黑体" w:cs="仿宋_GB2312" w:hint="eastAsia"/>
          <w:sz w:val="32"/>
          <w:szCs w:val="32"/>
        </w:rPr>
        <w:t>440.67</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277.78</w:t>
      </w:r>
      <w:r>
        <w:rPr>
          <w:rFonts w:ascii="仿宋_GB2312" w:eastAsia="仿宋_GB2312" w:hAnsi="黑体" w:hint="eastAsia"/>
          <w:sz w:val="32"/>
          <w:szCs w:val="32"/>
        </w:rPr>
        <w:t>万元，占</w:t>
      </w:r>
      <w:r>
        <w:rPr>
          <w:rFonts w:ascii="仿宋_GB2312" w:eastAsia="仿宋_GB2312" w:hAnsi="黑体" w:cs="仿宋_GB2312" w:hint="eastAsia"/>
          <w:sz w:val="32"/>
          <w:szCs w:val="32"/>
        </w:rPr>
        <w:t>63.04</w:t>
      </w:r>
      <w:r>
        <w:rPr>
          <w:rFonts w:ascii="仿宋_GB2312" w:eastAsia="仿宋_GB2312" w:hAnsi="黑体" w:hint="eastAsia"/>
          <w:sz w:val="32"/>
          <w:szCs w:val="32"/>
        </w:rPr>
        <w:t>%；项目支出</w:t>
      </w:r>
      <w:r>
        <w:rPr>
          <w:rFonts w:ascii="仿宋_GB2312" w:eastAsia="仿宋_GB2312" w:hAnsi="黑体" w:cs="仿宋_GB2312" w:hint="eastAsia"/>
          <w:sz w:val="32"/>
          <w:szCs w:val="32"/>
        </w:rPr>
        <w:t>162.89</w:t>
      </w:r>
      <w:r>
        <w:rPr>
          <w:rFonts w:ascii="仿宋_GB2312" w:eastAsia="仿宋_GB2312" w:hAnsi="黑体" w:hint="eastAsia"/>
          <w:sz w:val="32"/>
          <w:szCs w:val="32"/>
        </w:rPr>
        <w:t>万元，占</w:t>
      </w:r>
      <w:r>
        <w:rPr>
          <w:rFonts w:ascii="仿宋_GB2312" w:eastAsia="仿宋_GB2312" w:hAnsi="黑体" w:cs="仿宋_GB2312" w:hint="eastAsia"/>
          <w:sz w:val="32"/>
          <w:szCs w:val="32"/>
        </w:rPr>
        <w:t>36.96</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减少191.26</w:t>
      </w:r>
      <w:r>
        <w:rPr>
          <w:rFonts w:ascii="仿宋_GB2312" w:eastAsia="仿宋_GB2312" w:hAnsi="黑体" w:hint="eastAsia"/>
          <w:sz w:val="32"/>
          <w:szCs w:val="32"/>
        </w:rPr>
        <w:t>万元，主要是区委巡察办独立成预算单位，本单位不再继续做区委巡察工作经费预算。</w:t>
      </w:r>
    </w:p>
    <w:p w:rsidR="001B77A8" w:rsidRDefault="00317298">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1B77A8" w:rsidRDefault="00317298">
      <w:pPr>
        <w:ind w:firstLineChars="200" w:firstLine="640"/>
        <w:rPr>
          <w:rFonts w:ascii="楷体" w:eastAsia="楷体" w:hAnsi="楷体"/>
          <w:sz w:val="32"/>
          <w:szCs w:val="32"/>
        </w:rPr>
      </w:pPr>
      <w:r>
        <w:rPr>
          <w:rFonts w:ascii="楷体" w:eastAsia="楷体" w:hAnsi="楷体" w:hint="eastAsia"/>
          <w:sz w:val="32"/>
          <w:szCs w:val="32"/>
        </w:rPr>
        <w:t>（一）机关运行经费</w:t>
      </w:r>
    </w:p>
    <w:p w:rsidR="001B77A8" w:rsidRDefault="00317298">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中共三亚市天涯区纪委本级的机关运行经费预算</w:t>
      </w:r>
      <w:r w:rsidR="004E03BE">
        <w:rPr>
          <w:rFonts w:ascii="仿宋_GB2312" w:eastAsia="仿宋_GB2312" w:hAnsi="黑体" w:cs="仿宋_GB2312" w:hint="eastAsia"/>
          <w:sz w:val="32"/>
          <w:szCs w:val="32"/>
        </w:rPr>
        <w:t>277.78</w:t>
      </w:r>
      <w:r>
        <w:rPr>
          <w:rFonts w:ascii="仿宋_GB2312" w:eastAsia="仿宋_GB2312" w:hAnsi="黑体" w:hint="eastAsia"/>
          <w:sz w:val="32"/>
          <w:szCs w:val="32"/>
        </w:rPr>
        <w:t>万元。</w:t>
      </w:r>
    </w:p>
    <w:p w:rsidR="001B77A8" w:rsidRDefault="00317298">
      <w:pPr>
        <w:ind w:firstLineChars="200" w:firstLine="640"/>
        <w:rPr>
          <w:rFonts w:ascii="楷体" w:eastAsia="楷体" w:hAnsi="楷体"/>
          <w:sz w:val="32"/>
          <w:szCs w:val="32"/>
        </w:rPr>
      </w:pPr>
      <w:r>
        <w:rPr>
          <w:rFonts w:ascii="楷体" w:eastAsia="楷体" w:hAnsi="楷体" w:hint="eastAsia"/>
          <w:sz w:val="32"/>
          <w:szCs w:val="32"/>
        </w:rPr>
        <w:t>（二）政府采购情况</w:t>
      </w:r>
    </w:p>
    <w:p w:rsidR="001B77A8" w:rsidRDefault="00317298">
      <w:pPr>
        <w:ind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中共三亚市天涯区纪委本级政府采购预算总额5.5</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5.5</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1B77A8" w:rsidRDefault="00317298">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1B77A8" w:rsidRDefault="00317298">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截至2019</w:t>
      </w:r>
      <w:r>
        <w:rPr>
          <w:rFonts w:ascii="仿宋_GB2312" w:eastAsia="仿宋_GB2312" w:hAnsi="黑体" w:hint="eastAsia"/>
          <w:sz w:val="32"/>
          <w:szCs w:val="32"/>
        </w:rPr>
        <w:t>年12月31日，</w:t>
      </w:r>
      <w:r>
        <w:rPr>
          <w:rFonts w:ascii="仿宋_GB2312" w:eastAsia="仿宋_GB2312" w:hAnsi="黑体" w:cs="仿宋_GB2312" w:hint="eastAsia"/>
          <w:sz w:val="32"/>
          <w:szCs w:val="32"/>
        </w:rPr>
        <w:t>中共三亚市天涯区纪委本级共有车辆2辆，其中，领导干部用车0辆，机要通信应急用车0辆、</w:t>
      </w:r>
      <w:r>
        <w:rPr>
          <w:rFonts w:ascii="仿宋_GB2312" w:eastAsia="仿宋_GB2312" w:hAnsi="黑体" w:cs="仿宋_GB2312" w:hint="eastAsia"/>
          <w:sz w:val="32"/>
          <w:szCs w:val="32"/>
        </w:rPr>
        <w:lastRenderedPageBreak/>
        <w:t>一般执法执勤用车2辆、特种专业技术用车0辆、其他用车0辆。单位价值100万元以上设备0台（套）。</w:t>
      </w:r>
    </w:p>
    <w:p w:rsidR="001B77A8" w:rsidRDefault="00317298">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1B77A8" w:rsidRDefault="00317298">
      <w:pPr>
        <w:ind w:firstLineChars="200" w:firstLine="640"/>
        <w:rPr>
          <w:rFonts w:ascii="仿宋_GB2312" w:eastAsia="仿宋_GB2312" w:hAnsi="黑体"/>
          <w:sz w:val="32"/>
          <w:szCs w:val="32"/>
        </w:rPr>
      </w:pPr>
      <w:r w:rsidRPr="004E03BE">
        <w:rPr>
          <w:rFonts w:ascii="楷体" w:eastAsia="楷体" w:hAnsi="楷体"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中共三亚市天涯区纪委1个项目实行绩效目标管理，涉及一般公共预算88.3</w:t>
      </w:r>
      <w:r>
        <w:rPr>
          <w:rFonts w:ascii="仿宋_GB2312" w:eastAsia="仿宋_GB2312" w:hAnsi="黑体" w:hint="eastAsia"/>
          <w:sz w:val="32"/>
          <w:szCs w:val="32"/>
        </w:rPr>
        <w:t>万元。</w:t>
      </w:r>
    </w:p>
    <w:p w:rsidR="004E03BE" w:rsidRPr="004E03BE" w:rsidRDefault="004E03BE" w:rsidP="004E03BE">
      <w:pPr>
        <w:ind w:firstLineChars="200" w:firstLine="640"/>
        <w:rPr>
          <w:rFonts w:ascii="楷体" w:eastAsia="楷体" w:hAnsi="楷体" w:cs="宋体"/>
          <w:color w:val="000000"/>
          <w:kern w:val="0"/>
          <w:sz w:val="32"/>
          <w:szCs w:val="32"/>
          <w:lang w:val="zh-CN"/>
        </w:rPr>
      </w:pPr>
      <w:r w:rsidRPr="004E03BE">
        <w:rPr>
          <w:rFonts w:ascii="楷体" w:eastAsia="楷体" w:hAnsi="楷体" w:cs="宋体" w:hint="eastAsia"/>
          <w:color w:val="000000"/>
          <w:kern w:val="0"/>
          <w:sz w:val="32"/>
          <w:szCs w:val="32"/>
          <w:lang w:val="zh-CN"/>
        </w:rPr>
        <w:t>（五）省级财力安排的专项转移支付预算表</w:t>
      </w:r>
    </w:p>
    <w:p w:rsidR="004E03BE" w:rsidRPr="004E03BE" w:rsidRDefault="004E03BE" w:rsidP="004E03BE">
      <w:pPr>
        <w:ind w:firstLineChars="200" w:firstLine="640"/>
        <w:rPr>
          <w:rFonts w:ascii="仿宋_GB2312" w:eastAsia="仿宋_GB2312" w:hAnsi="仿宋"/>
          <w:sz w:val="32"/>
          <w:szCs w:val="32"/>
        </w:rPr>
      </w:pPr>
      <w:r w:rsidRPr="004E03BE">
        <w:rPr>
          <w:rFonts w:ascii="仿宋_GB2312" w:eastAsia="仿宋_GB2312" w:hAnsi="仿宋" w:cs="宋体" w:hint="eastAsia"/>
          <w:color w:val="000000"/>
          <w:kern w:val="0"/>
          <w:sz w:val="32"/>
          <w:szCs w:val="32"/>
          <w:lang w:val="zh-CN"/>
        </w:rPr>
        <w:t>2020年中共三亚市天涯区纪委无省级财力安排的专项转移支付预算。</w:t>
      </w:r>
    </w:p>
    <w:p w:rsidR="001B77A8" w:rsidRPr="004E03BE" w:rsidRDefault="001B77A8">
      <w:pPr>
        <w:jc w:val="center"/>
        <w:rPr>
          <w:rFonts w:ascii="黑体" w:eastAsia="黑体" w:hAnsi="黑体"/>
          <w:sz w:val="32"/>
          <w:szCs w:val="32"/>
        </w:rPr>
      </w:pPr>
    </w:p>
    <w:p w:rsidR="001B77A8" w:rsidRDefault="001B77A8">
      <w:pPr>
        <w:jc w:val="left"/>
        <w:rPr>
          <w:rFonts w:ascii="仿宋_GB2312" w:eastAsia="仿宋_GB2312" w:hAnsi="宋体" w:cs="宋体"/>
          <w:color w:val="000000"/>
          <w:kern w:val="0"/>
          <w:sz w:val="32"/>
          <w:szCs w:val="30"/>
        </w:rPr>
      </w:pPr>
    </w:p>
    <w:p w:rsidR="001B77A8" w:rsidRDefault="00317298">
      <w:pPr>
        <w:jc w:val="center"/>
        <w:rPr>
          <w:rFonts w:ascii="黑体" w:eastAsia="黑体" w:hAnsi="黑体"/>
          <w:b/>
          <w:sz w:val="32"/>
          <w:szCs w:val="32"/>
        </w:rPr>
      </w:pPr>
      <w:r>
        <w:rPr>
          <w:rFonts w:ascii="黑体" w:eastAsia="黑体" w:hAnsi="黑体" w:hint="eastAsia"/>
          <w:b/>
          <w:sz w:val="32"/>
          <w:szCs w:val="32"/>
        </w:rPr>
        <w:t>第四部分  名词解释</w:t>
      </w:r>
    </w:p>
    <w:p w:rsidR="001B77A8" w:rsidRDefault="001B77A8">
      <w:pPr>
        <w:ind w:firstLineChars="200" w:firstLine="640"/>
        <w:jc w:val="left"/>
        <w:rPr>
          <w:rFonts w:ascii="仿宋_GB2312" w:eastAsia="仿宋_GB2312" w:hAnsi="宋体" w:cs="宋体"/>
          <w:color w:val="000000"/>
          <w:kern w:val="0"/>
          <w:sz w:val="32"/>
          <w:szCs w:val="32"/>
        </w:rPr>
      </w:pPr>
    </w:p>
    <w:p w:rsidR="001B77A8" w:rsidRDefault="00317298">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1B77A8" w:rsidRDefault="003172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1B77A8" w:rsidRDefault="003172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w:t>
      </w:r>
      <w:r>
        <w:rPr>
          <w:rFonts w:ascii="仿宋_GB2312" w:eastAsia="仿宋_GB2312" w:cs="宋体" w:hint="eastAsia"/>
          <w:bCs/>
          <w:color w:val="000000"/>
          <w:kern w:val="0"/>
          <w:sz w:val="32"/>
          <w:szCs w:val="32"/>
          <w:lang w:val="zh-CN"/>
        </w:rPr>
        <w:lastRenderedPageBreak/>
        <w:t>的各种财政性资金。</w:t>
      </w:r>
    </w:p>
    <w:p w:rsidR="001B77A8" w:rsidRDefault="003172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1B77A8" w:rsidRDefault="003172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1B77A8" w:rsidRDefault="003172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1B77A8" w:rsidRDefault="00317298">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1B77A8" w:rsidRDefault="00317298">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1B77A8" w:rsidRDefault="00317298">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1B77A8" w:rsidRDefault="00317298">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十、一般公共服务（类）××事务（款）行政运行（项）：指××用于保障机构正常运行、开展日常工作的基本支出。</w:t>
      </w:r>
    </w:p>
    <w:p w:rsidR="001B77A8" w:rsidRDefault="00317298">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1B77A8" w:rsidRDefault="00317298">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1B77A8" w:rsidRDefault="00317298">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1B77A8" w:rsidRDefault="00317298">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1B77A8" w:rsidRDefault="00317298">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1B77A8" w:rsidRDefault="001B77A8">
      <w:pPr>
        <w:ind w:firstLineChars="200" w:firstLine="640"/>
        <w:rPr>
          <w:rFonts w:ascii="仿宋_GB2312" w:eastAsia="仿宋_GB2312" w:hAnsi="黑体" w:cs="仿宋_GB2312"/>
          <w:sz w:val="32"/>
          <w:szCs w:val="32"/>
        </w:rPr>
      </w:pPr>
    </w:p>
    <w:p w:rsidR="001B77A8" w:rsidRDefault="001B77A8">
      <w:pPr>
        <w:ind w:firstLineChars="200" w:firstLine="640"/>
        <w:jc w:val="left"/>
        <w:rPr>
          <w:rFonts w:ascii="仿宋_GB2312" w:eastAsia="仿宋_GB2312" w:hAnsi="黑体" w:cs="仿宋_GB2312"/>
          <w:sz w:val="32"/>
          <w:szCs w:val="32"/>
        </w:rPr>
      </w:pPr>
    </w:p>
    <w:sectPr w:rsidR="001B77A8" w:rsidSect="001B77A8">
      <w:footerReference w:type="default" r:id="rId11"/>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25E" w:rsidRDefault="00F5125E" w:rsidP="001B77A8">
      <w:r>
        <w:separator/>
      </w:r>
    </w:p>
  </w:endnote>
  <w:endnote w:type="continuationSeparator" w:id="1">
    <w:p w:rsidR="00F5125E" w:rsidRDefault="00F5125E" w:rsidP="001B77A8">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7A8" w:rsidRDefault="001B77A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7A8" w:rsidRDefault="001B77A8">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7A8" w:rsidRDefault="001033D8">
    <w:pPr>
      <w:pStyle w:val="a3"/>
    </w:pPr>
    <w:r>
      <w:pict>
        <v:shapetype id="_x0000_t202" coordsize="21600,21600" o:spt="202" path="m,l,21600r21600,l21600,xe">
          <v:stroke joinstyle="miter"/>
          <v:path gradientshapeok="t" o:connecttype="rect"/>
        </v:shapetype>
        <v:shape id="_x0000_s1026" type="#_x0000_t202" style="position:absolute;margin-left:41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filled="f" stroked="f" strokeweight=".5pt">
          <v:textbox style="mso-fit-shape-to-text:t" inset="0,0,0,0">
            <w:txbxContent>
              <w:p w:rsidR="001B77A8" w:rsidRDefault="001033D8">
                <w:pPr>
                  <w:snapToGrid w:val="0"/>
                  <w:rPr>
                    <w:sz w:val="18"/>
                  </w:rPr>
                </w:pPr>
                <w:r>
                  <w:rPr>
                    <w:rFonts w:ascii="宋体" w:eastAsia="宋体" w:hAnsi="宋体" w:cs="宋体" w:hint="eastAsia"/>
                    <w:sz w:val="28"/>
                    <w:szCs w:val="28"/>
                  </w:rPr>
                  <w:fldChar w:fldCharType="begin"/>
                </w:r>
                <w:r w:rsidR="00317298">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6259D">
                  <w:rPr>
                    <w:rFonts w:ascii="宋体" w:eastAsia="宋体" w:hAnsi="宋体" w:cs="宋体"/>
                    <w:noProof/>
                    <w:sz w:val="28"/>
                    <w:szCs w:val="28"/>
                  </w:rPr>
                  <w:t>- 9 -</w:t>
                </w:r>
                <w:r>
                  <w:rPr>
                    <w:rFonts w:ascii="宋体" w:eastAsia="宋体" w:hAnsi="宋体" w:cs="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25E" w:rsidRDefault="00F5125E" w:rsidP="001B77A8">
      <w:r>
        <w:separator/>
      </w:r>
    </w:p>
  </w:footnote>
  <w:footnote w:type="continuationSeparator" w:id="1">
    <w:p w:rsidR="00F5125E" w:rsidRDefault="00F5125E" w:rsidP="001B77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7A8" w:rsidRDefault="001B77A8">
    <w:pPr>
      <w:pStyle w:val="a4"/>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1033D8"/>
    <w:rsid w:val="001326C1"/>
    <w:rsid w:val="00173B57"/>
    <w:rsid w:val="00193121"/>
    <w:rsid w:val="001A23E1"/>
    <w:rsid w:val="001A7472"/>
    <w:rsid w:val="001B77A8"/>
    <w:rsid w:val="002530AD"/>
    <w:rsid w:val="00283E6E"/>
    <w:rsid w:val="00293316"/>
    <w:rsid w:val="002956BC"/>
    <w:rsid w:val="002A59FA"/>
    <w:rsid w:val="002D5A69"/>
    <w:rsid w:val="002E07A4"/>
    <w:rsid w:val="002E73B0"/>
    <w:rsid w:val="00317298"/>
    <w:rsid w:val="00343757"/>
    <w:rsid w:val="0037316F"/>
    <w:rsid w:val="003847B6"/>
    <w:rsid w:val="003C1209"/>
    <w:rsid w:val="004313AB"/>
    <w:rsid w:val="00435DBE"/>
    <w:rsid w:val="004522A5"/>
    <w:rsid w:val="00474F12"/>
    <w:rsid w:val="004A1C49"/>
    <w:rsid w:val="004B1A10"/>
    <w:rsid w:val="004E03BE"/>
    <w:rsid w:val="00517364"/>
    <w:rsid w:val="00522287"/>
    <w:rsid w:val="00525863"/>
    <w:rsid w:val="00537B3F"/>
    <w:rsid w:val="0058230C"/>
    <w:rsid w:val="0059423F"/>
    <w:rsid w:val="005C2065"/>
    <w:rsid w:val="00602DD7"/>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0134C"/>
    <w:rsid w:val="00A545A0"/>
    <w:rsid w:val="00AE2FF8"/>
    <w:rsid w:val="00BE1257"/>
    <w:rsid w:val="00C91D51"/>
    <w:rsid w:val="00CA7DBE"/>
    <w:rsid w:val="00CD29E4"/>
    <w:rsid w:val="00CD7757"/>
    <w:rsid w:val="00CE0C42"/>
    <w:rsid w:val="00D6259D"/>
    <w:rsid w:val="00DC65EF"/>
    <w:rsid w:val="00DD3FD8"/>
    <w:rsid w:val="00E3389C"/>
    <w:rsid w:val="00E73A4A"/>
    <w:rsid w:val="00ED50D0"/>
    <w:rsid w:val="00ED6580"/>
    <w:rsid w:val="00F365D8"/>
    <w:rsid w:val="00F442C4"/>
    <w:rsid w:val="00F5125E"/>
    <w:rsid w:val="00F91B44"/>
    <w:rsid w:val="00FB0A31"/>
    <w:rsid w:val="00FF3698"/>
    <w:rsid w:val="11D0709C"/>
    <w:rsid w:val="1C72776F"/>
    <w:rsid w:val="24C84504"/>
    <w:rsid w:val="258D6967"/>
    <w:rsid w:val="36212819"/>
    <w:rsid w:val="36D00ACC"/>
    <w:rsid w:val="5D5040F1"/>
    <w:rsid w:val="6BCC0D28"/>
    <w:rsid w:val="7DE84C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7A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B77A8"/>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1B77A8"/>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1B77A8"/>
    <w:pPr>
      <w:ind w:firstLineChars="200" w:firstLine="420"/>
    </w:pPr>
  </w:style>
  <w:style w:type="character" w:customStyle="1" w:styleId="Char0">
    <w:name w:val="页眉 Char"/>
    <w:basedOn w:val="a0"/>
    <w:link w:val="a4"/>
    <w:uiPriority w:val="99"/>
    <w:semiHidden/>
    <w:qFormat/>
    <w:rsid w:val="001B77A8"/>
    <w:rPr>
      <w:sz w:val="18"/>
      <w:szCs w:val="18"/>
    </w:rPr>
  </w:style>
  <w:style w:type="character" w:customStyle="1" w:styleId="Char">
    <w:name w:val="页脚 Char"/>
    <w:basedOn w:val="a0"/>
    <w:link w:val="a3"/>
    <w:uiPriority w:val="99"/>
    <w:semiHidden/>
    <w:rsid w:val="001B77A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646</Words>
  <Characters>3683</Characters>
  <Application>Microsoft Office Word</Application>
  <DocSecurity>0</DocSecurity>
  <Lines>30</Lines>
  <Paragraphs>8</Paragraphs>
  <ScaleCrop>false</ScaleCrop>
  <Company>Microsoft</Company>
  <LinksUpToDate>false</LinksUpToDate>
  <CharactersWithSpaces>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29</cp:revision>
  <cp:lastPrinted>2020-02-10T09:00:00Z</cp:lastPrinted>
  <dcterms:created xsi:type="dcterms:W3CDTF">2017-02-03T07:31:00Z</dcterms:created>
  <dcterms:modified xsi:type="dcterms:W3CDTF">2020-02-05T02:39:00Z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