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23E" w:rsidRDefault="003E523E">
      <w:pPr>
        <w:rPr>
          <w:sz w:val="84"/>
          <w:szCs w:val="84"/>
          <w:u w:val="single"/>
        </w:rPr>
      </w:pPr>
    </w:p>
    <w:p w:rsidR="003E523E" w:rsidRDefault="003E523E">
      <w:pPr>
        <w:rPr>
          <w:sz w:val="84"/>
          <w:szCs w:val="84"/>
          <w:u w:val="single"/>
        </w:rPr>
      </w:pPr>
    </w:p>
    <w:p w:rsidR="003E523E" w:rsidRDefault="003E523E">
      <w:pPr>
        <w:rPr>
          <w:sz w:val="84"/>
          <w:szCs w:val="84"/>
          <w:u w:val="single"/>
        </w:rPr>
      </w:pPr>
    </w:p>
    <w:p w:rsidR="003E523E" w:rsidRDefault="005446E3">
      <w:pPr>
        <w:jc w:val="center"/>
        <w:rPr>
          <w:sz w:val="84"/>
          <w:szCs w:val="84"/>
        </w:rPr>
      </w:pPr>
      <w:r>
        <w:rPr>
          <w:rFonts w:hint="eastAsia"/>
          <w:sz w:val="84"/>
          <w:szCs w:val="84"/>
        </w:rPr>
        <w:t>2020</w:t>
      </w:r>
      <w:r>
        <w:rPr>
          <w:rFonts w:hint="eastAsia"/>
          <w:sz w:val="84"/>
          <w:szCs w:val="84"/>
        </w:rPr>
        <w:t>年</w:t>
      </w:r>
    </w:p>
    <w:p w:rsidR="003E523E" w:rsidRDefault="005446E3">
      <w:pPr>
        <w:jc w:val="center"/>
        <w:rPr>
          <w:sz w:val="84"/>
          <w:szCs w:val="84"/>
        </w:rPr>
      </w:pPr>
      <w:r>
        <w:rPr>
          <w:rFonts w:hint="eastAsia"/>
          <w:sz w:val="84"/>
          <w:szCs w:val="84"/>
        </w:rPr>
        <w:t>三亚市天涯区档案管理中心部门预算</w:t>
      </w:r>
    </w:p>
    <w:p w:rsidR="003E523E" w:rsidRDefault="003E523E">
      <w:pPr>
        <w:ind w:firstLine="1680"/>
        <w:jc w:val="center"/>
        <w:rPr>
          <w:sz w:val="84"/>
          <w:szCs w:val="84"/>
        </w:rPr>
      </w:pPr>
    </w:p>
    <w:p w:rsidR="003E523E" w:rsidRDefault="003E523E">
      <w:pPr>
        <w:ind w:firstLine="1680"/>
        <w:jc w:val="center"/>
        <w:rPr>
          <w:sz w:val="84"/>
          <w:szCs w:val="84"/>
        </w:rPr>
      </w:pPr>
    </w:p>
    <w:p w:rsidR="003E523E" w:rsidRDefault="003E523E">
      <w:pPr>
        <w:ind w:firstLine="1680"/>
        <w:jc w:val="center"/>
        <w:rPr>
          <w:sz w:val="84"/>
          <w:szCs w:val="84"/>
        </w:rPr>
      </w:pPr>
    </w:p>
    <w:p w:rsidR="003E523E" w:rsidRDefault="003E523E">
      <w:pPr>
        <w:ind w:firstLine="1680"/>
        <w:jc w:val="center"/>
        <w:rPr>
          <w:sz w:val="84"/>
          <w:szCs w:val="84"/>
        </w:rPr>
      </w:pPr>
    </w:p>
    <w:p w:rsidR="003E523E" w:rsidRDefault="003E523E">
      <w:pPr>
        <w:rPr>
          <w:sz w:val="84"/>
          <w:szCs w:val="84"/>
        </w:rPr>
      </w:pPr>
    </w:p>
    <w:p w:rsidR="003E523E" w:rsidRDefault="005446E3">
      <w:pPr>
        <w:jc w:val="center"/>
        <w:rPr>
          <w:rFonts w:ascii="黑体" w:eastAsia="黑体" w:hAnsi="黑体"/>
          <w:sz w:val="52"/>
          <w:szCs w:val="52"/>
        </w:rPr>
      </w:pPr>
      <w:r>
        <w:rPr>
          <w:rFonts w:ascii="黑体" w:eastAsia="黑体" w:hAnsi="黑体" w:hint="eastAsia"/>
          <w:sz w:val="52"/>
          <w:szCs w:val="52"/>
        </w:rPr>
        <w:lastRenderedPageBreak/>
        <w:t>目录</w:t>
      </w:r>
    </w:p>
    <w:p w:rsidR="003E523E" w:rsidRDefault="005446E3">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三亚市天涯区档案管理中心概况</w:t>
      </w:r>
    </w:p>
    <w:p w:rsidR="003E523E" w:rsidRDefault="005446E3">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3E523E" w:rsidRDefault="005446E3">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3E523E" w:rsidRDefault="005446E3">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三亚市天涯区档案管理中心2020年部门预算表</w:t>
      </w:r>
    </w:p>
    <w:p w:rsidR="003E523E" w:rsidRDefault="005446E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3E523E" w:rsidRDefault="005446E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3E523E" w:rsidRDefault="005446E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3E523E" w:rsidRDefault="005446E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3E523E" w:rsidRDefault="005446E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3E523E" w:rsidRDefault="005446E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3E523E" w:rsidRDefault="005446E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3E523E" w:rsidRDefault="005446E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3E523E" w:rsidRDefault="005446E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3E523E" w:rsidRDefault="005446E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3E523E" w:rsidRDefault="00E639E9">
      <w:pPr>
        <w:pStyle w:val="1"/>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w:t>
      </w:r>
      <w:r w:rsidR="005446E3">
        <w:rPr>
          <w:rFonts w:ascii="仿宋_GB2312" w:eastAsia="仿宋_GB2312" w:hAnsi="仿宋_GB2312" w:cs="仿宋_GB2312" w:hint="eastAsia"/>
          <w:sz w:val="32"/>
          <w:szCs w:val="32"/>
        </w:rPr>
        <w:t>级财力安排的专项转移支付预算表</w:t>
      </w:r>
    </w:p>
    <w:p w:rsidR="003E523E" w:rsidRDefault="003E523E">
      <w:pPr>
        <w:pStyle w:val="1"/>
        <w:ind w:firstLineChars="0" w:firstLine="0"/>
        <w:jc w:val="left"/>
        <w:rPr>
          <w:rFonts w:ascii="仿宋_GB2312" w:eastAsia="仿宋_GB2312" w:hAnsi="仿宋_GB2312" w:cs="仿宋_GB2312"/>
          <w:sz w:val="32"/>
          <w:szCs w:val="32"/>
        </w:rPr>
      </w:pPr>
    </w:p>
    <w:p w:rsidR="003E523E" w:rsidRDefault="005446E3">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天涯区档案管理中心</w:t>
      </w:r>
    </w:p>
    <w:p w:rsidR="003E523E" w:rsidRDefault="005446E3">
      <w:pPr>
        <w:pStyle w:val="1"/>
        <w:ind w:firstLineChars="0" w:firstLine="0"/>
        <w:jc w:val="left"/>
        <w:rPr>
          <w:rFonts w:ascii="仿宋_GB2312" w:eastAsia="仿宋_GB2312" w:hAnsi="仿宋_GB2312" w:cs="仿宋_GB2312"/>
          <w:sz w:val="32"/>
          <w:szCs w:val="32"/>
        </w:rPr>
      </w:pPr>
      <w:r>
        <w:rPr>
          <w:rFonts w:ascii="黑体" w:eastAsia="黑体" w:hAnsi="黑体" w:hint="eastAsia"/>
          <w:sz w:val="32"/>
          <w:szCs w:val="32"/>
        </w:rPr>
        <w:t xml:space="preserve">          2020年部门预算情况说明</w:t>
      </w:r>
    </w:p>
    <w:p w:rsidR="003E523E" w:rsidRDefault="005446E3">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名词解释</w:t>
      </w:r>
    </w:p>
    <w:p w:rsidR="003E523E" w:rsidRDefault="003E523E">
      <w:pPr>
        <w:pStyle w:val="1"/>
        <w:ind w:left="1320" w:firstLineChars="0" w:firstLine="0"/>
        <w:jc w:val="left"/>
        <w:rPr>
          <w:rFonts w:ascii="黑体" w:eastAsia="黑体" w:hAnsi="黑体"/>
          <w:sz w:val="32"/>
          <w:szCs w:val="32"/>
        </w:rPr>
      </w:pPr>
    </w:p>
    <w:p w:rsidR="00E25777" w:rsidRDefault="00E25777">
      <w:pPr>
        <w:pStyle w:val="1"/>
        <w:ind w:left="1320" w:firstLineChars="0" w:firstLine="0"/>
        <w:jc w:val="left"/>
        <w:rPr>
          <w:rFonts w:ascii="黑体" w:eastAsia="黑体" w:hAnsi="黑体"/>
          <w:sz w:val="32"/>
          <w:szCs w:val="32"/>
        </w:rPr>
      </w:pPr>
    </w:p>
    <w:p w:rsidR="00E25777" w:rsidRDefault="00E25777">
      <w:pPr>
        <w:pStyle w:val="1"/>
        <w:ind w:left="1320" w:firstLineChars="0" w:firstLine="0"/>
        <w:jc w:val="left"/>
        <w:rPr>
          <w:rFonts w:ascii="黑体" w:eastAsia="黑体" w:hAnsi="黑体"/>
          <w:sz w:val="32"/>
          <w:szCs w:val="32"/>
        </w:rPr>
      </w:pPr>
    </w:p>
    <w:p w:rsidR="003E523E" w:rsidRDefault="005446E3">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三亚市天涯区档案管理中心概况</w:t>
      </w:r>
    </w:p>
    <w:p w:rsidR="003E523E" w:rsidRDefault="003E523E">
      <w:pPr>
        <w:jc w:val="left"/>
        <w:rPr>
          <w:rFonts w:ascii="仿宋_GB2312" w:eastAsia="仿宋_GB2312" w:hAnsi="仿宋_GB2312" w:cs="仿宋_GB2312"/>
          <w:sz w:val="32"/>
          <w:szCs w:val="32"/>
        </w:rPr>
      </w:pPr>
    </w:p>
    <w:p w:rsidR="003E523E" w:rsidRDefault="005446E3">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3E523E" w:rsidRDefault="005446E3">
      <w:pPr>
        <w:pStyle w:val="1"/>
        <w:ind w:firstLineChars="0" w:firstLine="0"/>
        <w:jc w:val="left"/>
        <w:rPr>
          <w:rFonts w:ascii="仿宋_GB2312" w:eastAsia="仿宋_GB2312" w:hAnsi="黑体" w:cs="宋体"/>
          <w:color w:val="000000"/>
          <w:kern w:val="0"/>
          <w:sz w:val="32"/>
          <w:szCs w:val="30"/>
        </w:rPr>
      </w:pPr>
      <w:r>
        <w:rPr>
          <w:rFonts w:ascii="仿宋_GB2312" w:eastAsia="仿宋_GB2312" w:hAnsi="黑体" w:cs="宋体" w:hint="eastAsia"/>
          <w:color w:val="000000"/>
          <w:kern w:val="0"/>
          <w:sz w:val="32"/>
          <w:szCs w:val="30"/>
        </w:rPr>
        <w:t>（一）负责组织、指导、检查、协调全区机关、企事业单位、群众团体做好文书、科技和专业档案业务工作。</w:t>
      </w:r>
    </w:p>
    <w:p w:rsidR="003E523E" w:rsidRDefault="005446E3">
      <w:pPr>
        <w:jc w:val="left"/>
        <w:rPr>
          <w:rFonts w:ascii="仿宋_GB2312" w:eastAsia="仿宋_GB2312" w:hAnsi="黑体" w:cs="宋体"/>
          <w:color w:val="000000"/>
          <w:kern w:val="0"/>
          <w:sz w:val="32"/>
          <w:szCs w:val="30"/>
        </w:rPr>
      </w:pPr>
      <w:r>
        <w:rPr>
          <w:rFonts w:ascii="仿宋_GB2312" w:eastAsia="仿宋_GB2312" w:hAnsi="黑体" w:cs="宋体" w:hint="eastAsia"/>
          <w:color w:val="000000"/>
          <w:kern w:val="0"/>
          <w:sz w:val="32"/>
          <w:szCs w:val="30"/>
        </w:rPr>
        <w:t>（二）负责组织全区档案宣传、档案专业教育和档案专业干部培训工作；参与档案专业技术职务评聘工作。</w:t>
      </w:r>
    </w:p>
    <w:p w:rsidR="003E523E" w:rsidRDefault="005446E3">
      <w:pPr>
        <w:jc w:val="left"/>
        <w:rPr>
          <w:rFonts w:ascii="仿宋_GB2312" w:eastAsia="仿宋_GB2312" w:hAnsi="黑体" w:cs="宋体"/>
          <w:color w:val="000000"/>
          <w:kern w:val="0"/>
          <w:sz w:val="32"/>
          <w:szCs w:val="30"/>
        </w:rPr>
      </w:pPr>
      <w:r>
        <w:rPr>
          <w:rFonts w:ascii="仿宋_GB2312" w:eastAsia="仿宋_GB2312" w:hAnsi="黑体" w:cs="宋体" w:hint="eastAsia"/>
          <w:color w:val="000000"/>
          <w:kern w:val="0"/>
          <w:sz w:val="32"/>
          <w:szCs w:val="30"/>
        </w:rPr>
        <w:t>（三）负责定期接收、收集档案；负责档案的整理、保管统计及提供利用和鉴定存、毁工作；维护档案的完整与安全，推进档案工作的科学化管理和现代化建设。</w:t>
      </w:r>
    </w:p>
    <w:p w:rsidR="003E523E" w:rsidRDefault="005446E3">
      <w:pPr>
        <w:jc w:val="left"/>
        <w:rPr>
          <w:rFonts w:ascii="仿宋_GB2312" w:eastAsia="仿宋_GB2312" w:hAnsi="黑体" w:cs="宋体"/>
          <w:color w:val="000000"/>
          <w:kern w:val="0"/>
          <w:sz w:val="32"/>
          <w:szCs w:val="30"/>
        </w:rPr>
      </w:pPr>
      <w:r>
        <w:rPr>
          <w:rFonts w:ascii="仿宋_GB2312" w:eastAsia="仿宋_GB2312" w:hAnsi="黑体" w:cs="宋体" w:hint="eastAsia"/>
          <w:color w:val="000000"/>
          <w:kern w:val="0"/>
          <w:sz w:val="32"/>
          <w:szCs w:val="30"/>
        </w:rPr>
        <w:t>（四）负责编写参考资料，公布党政文献及参与编史修字。</w:t>
      </w:r>
    </w:p>
    <w:p w:rsidR="003E523E" w:rsidRDefault="005446E3">
      <w:pPr>
        <w:jc w:val="left"/>
        <w:rPr>
          <w:rFonts w:ascii="仿宋_GB2312" w:eastAsia="仿宋_GB2312" w:hAnsi="黑体" w:cs="宋体"/>
          <w:color w:val="000000"/>
          <w:kern w:val="0"/>
          <w:sz w:val="32"/>
          <w:szCs w:val="30"/>
        </w:rPr>
      </w:pPr>
      <w:r>
        <w:rPr>
          <w:rFonts w:ascii="仿宋_GB2312" w:eastAsia="仿宋_GB2312" w:hAnsi="黑体" w:cs="宋体" w:hint="eastAsia"/>
          <w:color w:val="000000"/>
          <w:kern w:val="0"/>
          <w:sz w:val="32"/>
          <w:szCs w:val="30"/>
        </w:rPr>
        <w:t>（五）承办区政府和上级部门交办的工作。</w:t>
      </w:r>
    </w:p>
    <w:p w:rsidR="003E523E" w:rsidRDefault="005446E3">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3E523E" w:rsidRDefault="005446E3">
      <w:pPr>
        <w:pStyle w:val="1"/>
        <w:ind w:firstLine="600"/>
        <w:rPr>
          <w:rFonts w:ascii="仿宋" w:eastAsia="仿宋" w:hAnsi="仿宋" w:cs="仿宋_GB2312"/>
          <w:sz w:val="30"/>
          <w:szCs w:val="30"/>
        </w:rPr>
      </w:pPr>
      <w:r>
        <w:rPr>
          <w:rFonts w:ascii="仿宋" w:eastAsia="仿宋" w:hAnsi="仿宋" w:cs="仿宋_GB2312" w:hint="eastAsia"/>
          <w:sz w:val="30"/>
          <w:szCs w:val="30"/>
        </w:rPr>
        <w:t>无纳入</w:t>
      </w:r>
      <w:r>
        <w:rPr>
          <w:rFonts w:ascii="仿宋" w:eastAsia="仿宋" w:hAnsi="仿宋" w:hint="eastAsia"/>
          <w:sz w:val="30"/>
          <w:szCs w:val="30"/>
        </w:rPr>
        <w:t>三亚市天涯区档案管理中心2020</w:t>
      </w:r>
      <w:r>
        <w:rPr>
          <w:rFonts w:ascii="仿宋" w:eastAsia="仿宋" w:hAnsi="仿宋" w:cs="仿宋_GB2312" w:hint="eastAsia"/>
          <w:sz w:val="30"/>
          <w:szCs w:val="30"/>
        </w:rPr>
        <w:t>年部门预算编制范围的二级预算单位。</w:t>
      </w:r>
    </w:p>
    <w:p w:rsidR="003E523E" w:rsidRDefault="003E523E">
      <w:pPr>
        <w:pStyle w:val="ListParagraph1"/>
        <w:ind w:firstLineChars="0" w:firstLine="0"/>
        <w:jc w:val="left"/>
        <w:rPr>
          <w:rFonts w:ascii="仿宋_GB2312" w:eastAsia="仿宋_GB2312" w:hAnsi="仿宋_GB2312" w:cs="仿宋_GB2312"/>
          <w:sz w:val="32"/>
          <w:szCs w:val="32"/>
        </w:rPr>
      </w:pPr>
    </w:p>
    <w:p w:rsidR="003E523E" w:rsidRDefault="005446E3">
      <w:pPr>
        <w:ind w:left="800"/>
        <w:jc w:val="center"/>
        <w:rPr>
          <w:rFonts w:ascii="黑体" w:eastAsia="黑体" w:hAnsi="黑体"/>
          <w:sz w:val="32"/>
          <w:szCs w:val="32"/>
        </w:rPr>
      </w:pPr>
      <w:r>
        <w:rPr>
          <w:rFonts w:ascii="黑体" w:eastAsia="黑体" w:hAnsi="黑体" w:hint="eastAsia"/>
          <w:sz w:val="32"/>
          <w:szCs w:val="32"/>
        </w:rPr>
        <w:t>第二部分 三亚市天涯区档案管理中心2020年部门预算表</w:t>
      </w:r>
    </w:p>
    <w:p w:rsidR="003E523E" w:rsidRDefault="003E523E">
      <w:pPr>
        <w:ind w:left="800"/>
        <w:jc w:val="center"/>
        <w:rPr>
          <w:rFonts w:ascii="黑体" w:eastAsia="黑体" w:hAnsi="黑体"/>
          <w:sz w:val="32"/>
          <w:szCs w:val="32"/>
        </w:rPr>
      </w:pPr>
    </w:p>
    <w:p w:rsidR="003E523E" w:rsidRDefault="005446E3">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3E523E" w:rsidRDefault="003E523E">
      <w:pPr>
        <w:rPr>
          <w:rFonts w:ascii="黑体" w:eastAsia="黑体" w:hAnsi="黑体"/>
          <w:sz w:val="32"/>
          <w:szCs w:val="32"/>
        </w:rPr>
      </w:pPr>
    </w:p>
    <w:p w:rsidR="003E523E" w:rsidRDefault="003E523E">
      <w:pPr>
        <w:rPr>
          <w:rFonts w:ascii="黑体" w:eastAsia="黑体" w:hAnsi="黑体"/>
          <w:sz w:val="32"/>
          <w:szCs w:val="32"/>
        </w:rPr>
      </w:pPr>
    </w:p>
    <w:p w:rsidR="003E523E" w:rsidRDefault="003E523E">
      <w:pPr>
        <w:rPr>
          <w:rFonts w:ascii="黑体" w:eastAsia="黑体" w:hAnsi="黑体"/>
          <w:sz w:val="32"/>
          <w:szCs w:val="32"/>
        </w:rPr>
      </w:pPr>
    </w:p>
    <w:p w:rsidR="003E523E" w:rsidRDefault="005446E3">
      <w:pPr>
        <w:jc w:val="center"/>
        <w:rPr>
          <w:rFonts w:ascii="黑体" w:eastAsia="黑体" w:hAnsi="黑体"/>
          <w:sz w:val="32"/>
          <w:szCs w:val="32"/>
        </w:rPr>
      </w:pPr>
      <w:r>
        <w:rPr>
          <w:rFonts w:ascii="黑体" w:eastAsia="黑体" w:hAnsi="黑体" w:hint="eastAsia"/>
          <w:sz w:val="32"/>
          <w:szCs w:val="32"/>
        </w:rPr>
        <w:t>第三部分   三亚市天涯区档案管理中心2020年部门预算情况说明</w:t>
      </w:r>
    </w:p>
    <w:p w:rsidR="003E523E" w:rsidRDefault="003E523E">
      <w:pPr>
        <w:jc w:val="center"/>
        <w:rPr>
          <w:rFonts w:ascii="黑体" w:eastAsia="黑体" w:hAnsi="黑体"/>
          <w:sz w:val="32"/>
          <w:szCs w:val="32"/>
        </w:rPr>
      </w:pPr>
    </w:p>
    <w:p w:rsidR="003E523E" w:rsidRDefault="005446E3">
      <w:pPr>
        <w:ind w:firstLineChars="200" w:firstLine="640"/>
        <w:jc w:val="left"/>
        <w:rPr>
          <w:rFonts w:ascii="黑体" w:eastAsia="黑体" w:hAnsi="黑体"/>
          <w:sz w:val="32"/>
          <w:szCs w:val="32"/>
        </w:rPr>
      </w:pPr>
      <w:r>
        <w:rPr>
          <w:rFonts w:ascii="黑体" w:eastAsia="黑体" w:hAnsi="黑体" w:hint="eastAsia"/>
          <w:sz w:val="32"/>
          <w:szCs w:val="32"/>
        </w:rPr>
        <w:t>一、关于三亚市天涯区档案管理中心2020年财政拨款收支预算情况的总体说明</w:t>
      </w:r>
    </w:p>
    <w:p w:rsidR="003E523E" w:rsidRDefault="005446E3">
      <w:pPr>
        <w:ind w:firstLineChars="200" w:firstLine="640"/>
        <w:jc w:val="left"/>
        <w:rPr>
          <w:rFonts w:ascii="仿宋_GB2312" w:eastAsia="仿宋_GB2312" w:hAnsi="黑体"/>
          <w:sz w:val="32"/>
          <w:szCs w:val="32"/>
        </w:rPr>
      </w:pPr>
      <w:r>
        <w:rPr>
          <w:rFonts w:ascii="仿宋_GB2312" w:eastAsia="仿宋_GB2312" w:hAnsi="仿宋_GB2312" w:cs="仿宋_GB2312" w:hint="eastAsia"/>
          <w:sz w:val="32"/>
          <w:szCs w:val="32"/>
        </w:rPr>
        <w:t>三亚市天涯区档案管理中心2020</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206.95</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206.95</w:t>
      </w:r>
      <w:r>
        <w:rPr>
          <w:rFonts w:ascii="仿宋_GB2312" w:eastAsia="仿宋_GB2312" w:hAnsi="黑体" w:hint="eastAsia"/>
          <w:sz w:val="32"/>
          <w:szCs w:val="32"/>
        </w:rPr>
        <w:t>万元，包括一般公共预算本年收入</w:t>
      </w:r>
      <w:r w:rsidR="00E25777">
        <w:rPr>
          <w:rFonts w:ascii="仿宋_GB2312" w:eastAsia="仿宋_GB2312" w:hAnsi="黑体" w:cs="仿宋_GB2312" w:hint="eastAsia"/>
          <w:sz w:val="32"/>
          <w:szCs w:val="32"/>
        </w:rPr>
        <w:t>206.95</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206.95</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186</w:t>
      </w:r>
      <w:r>
        <w:rPr>
          <w:rFonts w:ascii="仿宋_GB2312" w:eastAsia="仿宋_GB2312" w:hAnsi="黑体" w:hint="eastAsia"/>
          <w:sz w:val="32"/>
          <w:szCs w:val="32"/>
        </w:rPr>
        <w:t>万元、社会保障和就业支出6.3万元、卫生健康支出9.7万元，住房保障支出4.94万元，结转下年</w:t>
      </w:r>
      <w:r>
        <w:rPr>
          <w:rFonts w:ascii="仿宋_GB2312" w:eastAsia="仿宋_GB2312" w:hAnsi="黑体"/>
          <w:sz w:val="32"/>
          <w:szCs w:val="32"/>
        </w:rPr>
        <w:t>0</w:t>
      </w:r>
      <w:r>
        <w:rPr>
          <w:rFonts w:ascii="仿宋_GB2312" w:eastAsia="仿宋_GB2312" w:hAnsi="黑体" w:hint="eastAsia"/>
          <w:sz w:val="32"/>
          <w:szCs w:val="32"/>
        </w:rPr>
        <w:t>万元。</w:t>
      </w:r>
    </w:p>
    <w:p w:rsidR="003E523E" w:rsidRDefault="005446E3">
      <w:pPr>
        <w:ind w:firstLine="640"/>
        <w:jc w:val="left"/>
        <w:rPr>
          <w:rFonts w:ascii="黑体" w:eastAsia="黑体" w:hAnsi="黑体"/>
          <w:sz w:val="32"/>
          <w:szCs w:val="32"/>
        </w:rPr>
      </w:pPr>
      <w:r>
        <w:rPr>
          <w:rFonts w:ascii="黑体" w:eastAsia="黑体" w:hAnsi="黑体" w:hint="eastAsia"/>
          <w:sz w:val="32"/>
          <w:szCs w:val="32"/>
        </w:rPr>
        <w:t>二、关于三亚市天涯区档案管理中心2020年一般公共预算当年拨款情况说明</w:t>
      </w:r>
    </w:p>
    <w:p w:rsidR="003E523E" w:rsidRDefault="005446E3">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3E523E" w:rsidRDefault="005446E3">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三亚市天涯区档案管理中心2020年一般公共预算当年拨款</w:t>
      </w:r>
      <w:r>
        <w:rPr>
          <w:rFonts w:ascii="仿宋_GB2312" w:eastAsia="仿宋_GB2312" w:hAnsi="黑体" w:cs="仿宋_GB2312" w:hint="eastAsia"/>
          <w:sz w:val="32"/>
          <w:szCs w:val="32"/>
        </w:rPr>
        <w:t>206.95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减少10.92</w:t>
      </w:r>
      <w:r>
        <w:rPr>
          <w:rFonts w:ascii="仿宋_GB2312" w:eastAsia="仿宋_GB2312" w:hAnsi="黑体" w:hint="eastAsia"/>
          <w:sz w:val="32"/>
          <w:szCs w:val="32"/>
        </w:rPr>
        <w:t>万元，主要是压减一般性</w:t>
      </w:r>
      <w:r w:rsidR="00E25777">
        <w:rPr>
          <w:rFonts w:ascii="仿宋_GB2312" w:eastAsia="仿宋_GB2312" w:hAnsi="黑体" w:hint="eastAsia"/>
          <w:sz w:val="32"/>
          <w:szCs w:val="32"/>
        </w:rPr>
        <w:t>综合</w:t>
      </w:r>
      <w:r>
        <w:rPr>
          <w:rFonts w:ascii="仿宋_GB2312" w:eastAsia="仿宋_GB2312" w:hAnsi="黑体" w:hint="eastAsia"/>
          <w:sz w:val="32"/>
          <w:szCs w:val="32"/>
        </w:rPr>
        <w:t>支出。</w:t>
      </w:r>
    </w:p>
    <w:p w:rsidR="003E523E" w:rsidRDefault="005446E3">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3E523E" w:rsidRDefault="005446E3">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一般公共服务（类）支出186</w:t>
      </w:r>
      <w:r>
        <w:rPr>
          <w:rFonts w:ascii="仿宋_GB2312" w:eastAsia="仿宋_GB2312" w:hAnsi="黑体" w:hint="eastAsia"/>
          <w:sz w:val="32"/>
          <w:szCs w:val="32"/>
        </w:rPr>
        <w:t>万元，占</w:t>
      </w:r>
      <w:r>
        <w:rPr>
          <w:rFonts w:ascii="仿宋_GB2312" w:eastAsia="仿宋_GB2312" w:hAnsi="黑体" w:cs="仿宋_GB2312" w:hint="eastAsia"/>
          <w:sz w:val="32"/>
          <w:szCs w:val="32"/>
        </w:rPr>
        <w:t>89.88</w:t>
      </w:r>
      <w:r>
        <w:rPr>
          <w:rFonts w:ascii="仿宋_GB2312" w:eastAsia="仿宋_GB2312" w:hAnsi="黑体" w:hint="eastAsia"/>
          <w:sz w:val="32"/>
          <w:szCs w:val="32"/>
        </w:rPr>
        <w:t>%；社会</w:t>
      </w:r>
      <w:r>
        <w:rPr>
          <w:rFonts w:ascii="仿宋_GB2312" w:eastAsia="仿宋_GB2312" w:hAnsi="黑体" w:hint="eastAsia"/>
          <w:sz w:val="32"/>
          <w:szCs w:val="32"/>
        </w:rPr>
        <w:lastRenderedPageBreak/>
        <w:t>保障和就业支出6.3万元，占3.04</w:t>
      </w:r>
      <w:r>
        <w:rPr>
          <w:rFonts w:ascii="仿宋_GB2312" w:eastAsia="仿宋_GB2312" w:hAnsi="黑体"/>
          <w:sz w:val="32"/>
          <w:szCs w:val="32"/>
        </w:rPr>
        <w:t>%</w:t>
      </w:r>
      <w:r>
        <w:rPr>
          <w:rFonts w:ascii="仿宋_GB2312" w:eastAsia="仿宋_GB2312" w:hAnsi="黑体" w:hint="eastAsia"/>
          <w:sz w:val="32"/>
          <w:szCs w:val="32"/>
        </w:rPr>
        <w:t>；卫生健康支出9.7万元，占4.69</w:t>
      </w:r>
      <w:r>
        <w:rPr>
          <w:rFonts w:ascii="仿宋_GB2312" w:eastAsia="仿宋_GB2312" w:hAnsi="黑体"/>
          <w:sz w:val="32"/>
          <w:szCs w:val="32"/>
        </w:rPr>
        <w:t>%</w:t>
      </w:r>
      <w:r>
        <w:rPr>
          <w:rFonts w:ascii="仿宋_GB2312" w:eastAsia="仿宋_GB2312" w:hAnsi="黑体" w:hint="eastAsia"/>
          <w:sz w:val="32"/>
          <w:szCs w:val="32"/>
        </w:rPr>
        <w:t>；住房保障支出4.94万元，占2.39</w:t>
      </w:r>
      <w:r>
        <w:rPr>
          <w:rFonts w:ascii="仿宋_GB2312" w:eastAsia="仿宋_GB2312" w:hAnsi="黑体"/>
          <w:sz w:val="32"/>
          <w:szCs w:val="32"/>
        </w:rPr>
        <w:t>%</w:t>
      </w:r>
      <w:r>
        <w:rPr>
          <w:rFonts w:ascii="仿宋_GB2312" w:eastAsia="仿宋_GB2312" w:hAnsi="黑体" w:hint="eastAsia"/>
          <w:sz w:val="32"/>
          <w:szCs w:val="32"/>
        </w:rPr>
        <w:t>。</w:t>
      </w:r>
    </w:p>
    <w:p w:rsidR="003E523E" w:rsidRDefault="005446E3">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3E523E" w:rsidRDefault="005446E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1.一般公共服务支出（类）政府办公厅(室)及相关机构事务（款）事业运行（项）2020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47.67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增加15.17</w:t>
      </w:r>
      <w:r>
        <w:rPr>
          <w:rFonts w:ascii="仿宋_GB2312" w:eastAsia="仿宋_GB2312" w:hAnsi="黑体" w:hint="eastAsia"/>
          <w:sz w:val="32"/>
          <w:szCs w:val="32"/>
        </w:rPr>
        <w:t>万元，主要是2020年相对于2019年初新增两名在编人员。</w:t>
      </w:r>
    </w:p>
    <w:p w:rsidR="003E523E" w:rsidRDefault="005446E3">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一般公共服务支出（类）档案事务（款）一般行政管理事务（项）2020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44.33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减少4.67</w:t>
      </w:r>
      <w:r>
        <w:rPr>
          <w:rFonts w:ascii="仿宋_GB2312" w:eastAsia="仿宋_GB2312" w:hAnsi="黑体" w:hint="eastAsia"/>
          <w:sz w:val="32"/>
          <w:szCs w:val="32"/>
        </w:rPr>
        <w:t>万元，主要是压减一般性支出。</w:t>
      </w:r>
    </w:p>
    <w:p w:rsidR="003E523E" w:rsidRDefault="005446E3" w:rsidP="00C93A16">
      <w:pPr>
        <w:ind w:firstLineChars="200" w:firstLine="640"/>
        <w:rPr>
          <w:rFonts w:ascii="仿宋_GB2312" w:eastAsia="仿宋_GB2312" w:hAnsi="黑体" w:cs="仿宋_GB2312"/>
          <w:sz w:val="32"/>
          <w:szCs w:val="32"/>
        </w:rPr>
      </w:pPr>
      <w:r>
        <w:rPr>
          <w:rFonts w:ascii="仿宋_GB2312" w:eastAsia="仿宋_GB2312" w:hAnsi="黑体" w:hint="eastAsia"/>
          <w:sz w:val="32"/>
          <w:szCs w:val="32"/>
        </w:rPr>
        <w:t>3.</w:t>
      </w:r>
      <w:r>
        <w:rPr>
          <w:rFonts w:ascii="仿宋_GB2312" w:eastAsia="仿宋_GB2312" w:hAnsi="黑体" w:cs="仿宋_GB2312" w:hint="eastAsia"/>
          <w:sz w:val="32"/>
          <w:szCs w:val="32"/>
        </w:rPr>
        <w:t>一般公共服务支出（类）档案事务（款）其他档案事务支出（项）2020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94</w:t>
      </w:r>
      <w:r>
        <w:rPr>
          <w:rFonts w:ascii="仿宋_GB2312" w:eastAsia="仿宋_GB2312" w:hAnsi="黑体" w:hint="eastAsia"/>
          <w:sz w:val="32"/>
          <w:szCs w:val="32"/>
        </w:rPr>
        <w:t>万元，比上年预算数减少29万元，主要是调整项目支出，对项目进行压减</w:t>
      </w:r>
      <w:r>
        <w:rPr>
          <w:rFonts w:ascii="仿宋_GB2312" w:eastAsia="仿宋_GB2312" w:hAnsi="黑体" w:cs="仿宋_GB2312" w:hint="eastAsia"/>
          <w:sz w:val="32"/>
          <w:szCs w:val="32"/>
        </w:rPr>
        <w:t>。</w:t>
      </w:r>
    </w:p>
    <w:p w:rsidR="003E523E" w:rsidRDefault="005446E3" w:rsidP="00C93A16">
      <w:pPr>
        <w:ind w:firstLineChars="200" w:firstLine="640"/>
        <w:rPr>
          <w:rFonts w:ascii="仿宋_GB2312" w:eastAsia="仿宋_GB2312" w:hAnsi="黑体" w:cs="仿宋_GB2312"/>
          <w:sz w:val="32"/>
          <w:szCs w:val="32"/>
        </w:rPr>
      </w:pPr>
      <w:r>
        <w:rPr>
          <w:rFonts w:ascii="仿宋_GB2312" w:eastAsia="仿宋_GB2312" w:hAnsi="黑体" w:cs="仿宋_GB2312"/>
          <w:sz w:val="32"/>
          <w:szCs w:val="32"/>
        </w:rPr>
        <w:t>4.</w:t>
      </w:r>
      <w:r>
        <w:rPr>
          <w:rFonts w:ascii="仿宋_GB2312" w:eastAsia="仿宋_GB2312" w:hAnsi="黑体" w:cs="仿宋_GB2312" w:hint="eastAsia"/>
          <w:sz w:val="32"/>
          <w:szCs w:val="32"/>
        </w:rPr>
        <w:t>社会保障和就业支出（类）行政事业单位养老支出（款）机关事业单位基本养老保险缴费支出（项）2020</w:t>
      </w:r>
      <w:r>
        <w:rPr>
          <w:rFonts w:ascii="仿宋_GB2312" w:eastAsia="仿宋_GB2312" w:hAnsi="黑体" w:hint="eastAsia"/>
          <w:sz w:val="32"/>
          <w:szCs w:val="32"/>
        </w:rPr>
        <w:t>年预算数为6.3万元，比上年预算数</w:t>
      </w:r>
      <w:r>
        <w:rPr>
          <w:rFonts w:ascii="仿宋_GB2312" w:eastAsia="仿宋_GB2312" w:hAnsi="黑体" w:cs="仿宋_GB2312" w:hint="eastAsia"/>
          <w:sz w:val="32"/>
          <w:szCs w:val="32"/>
        </w:rPr>
        <w:t>增加1.5</w:t>
      </w:r>
      <w:r>
        <w:rPr>
          <w:rFonts w:ascii="仿宋_GB2312" w:eastAsia="仿宋_GB2312" w:hAnsi="黑体" w:hint="eastAsia"/>
          <w:sz w:val="32"/>
          <w:szCs w:val="32"/>
        </w:rPr>
        <w:t>万元，主要是新增两名在编人员及养老基数调整。</w:t>
      </w:r>
    </w:p>
    <w:p w:rsidR="003E523E" w:rsidRDefault="005446E3" w:rsidP="00C93A16">
      <w:pPr>
        <w:ind w:firstLineChars="200" w:firstLine="640"/>
        <w:rPr>
          <w:rFonts w:ascii="仿宋_GB2312" w:eastAsia="仿宋_GB2312" w:hAnsi="黑体"/>
          <w:sz w:val="32"/>
          <w:szCs w:val="32"/>
        </w:rPr>
      </w:pPr>
      <w:r>
        <w:rPr>
          <w:rFonts w:ascii="仿宋_GB2312" w:eastAsia="仿宋_GB2312" w:hAnsi="黑体" w:cs="仿宋_GB2312"/>
          <w:sz w:val="32"/>
          <w:szCs w:val="32"/>
        </w:rPr>
        <w:t>5.</w:t>
      </w:r>
      <w:r>
        <w:rPr>
          <w:rFonts w:ascii="仿宋_GB2312" w:eastAsia="仿宋_GB2312" w:hAnsi="黑体" w:cs="仿宋_GB2312" w:hint="eastAsia"/>
          <w:sz w:val="32"/>
          <w:szCs w:val="32"/>
        </w:rPr>
        <w:t xml:space="preserve"> 卫生健康支出（类）行政事业单位医疗（款）事业单位医疗（项）2020</w:t>
      </w:r>
      <w:r>
        <w:rPr>
          <w:rFonts w:ascii="仿宋_GB2312" w:eastAsia="仿宋_GB2312" w:hAnsi="黑体" w:hint="eastAsia"/>
          <w:sz w:val="32"/>
          <w:szCs w:val="32"/>
        </w:rPr>
        <w:t>年预算数为3.35万元，比上年预算数</w:t>
      </w:r>
      <w:r>
        <w:rPr>
          <w:rFonts w:ascii="仿宋_GB2312" w:eastAsia="仿宋_GB2312" w:hAnsi="黑体" w:cs="仿宋_GB2312" w:hint="eastAsia"/>
          <w:sz w:val="32"/>
          <w:szCs w:val="32"/>
        </w:rPr>
        <w:t>增加1.86</w:t>
      </w:r>
      <w:r>
        <w:rPr>
          <w:rFonts w:ascii="仿宋_GB2312" w:eastAsia="仿宋_GB2312" w:hAnsi="黑体" w:hint="eastAsia"/>
          <w:sz w:val="32"/>
          <w:szCs w:val="32"/>
        </w:rPr>
        <w:t>万元，主要是新增两名在编人员及医疗基数调整。</w:t>
      </w:r>
    </w:p>
    <w:p w:rsidR="003E523E" w:rsidRDefault="005446E3" w:rsidP="00C93A16">
      <w:pPr>
        <w:ind w:firstLineChars="200" w:firstLine="640"/>
        <w:rPr>
          <w:rFonts w:ascii="仿宋_GB2312" w:eastAsia="仿宋_GB2312" w:hAnsi="黑体"/>
          <w:sz w:val="32"/>
          <w:szCs w:val="32"/>
        </w:rPr>
      </w:pPr>
      <w:r>
        <w:rPr>
          <w:rFonts w:ascii="仿宋_GB2312" w:eastAsia="仿宋_GB2312" w:hAnsi="黑体" w:hint="eastAsia"/>
          <w:sz w:val="32"/>
          <w:szCs w:val="32"/>
        </w:rPr>
        <w:t>6</w:t>
      </w:r>
      <w:r>
        <w:rPr>
          <w:rFonts w:ascii="仿宋_GB2312" w:eastAsia="仿宋_GB2312" w:hAnsi="黑体" w:cs="仿宋_GB2312"/>
          <w:sz w:val="32"/>
          <w:szCs w:val="32"/>
        </w:rPr>
        <w:t>.</w:t>
      </w:r>
      <w:r>
        <w:rPr>
          <w:rFonts w:ascii="仿宋_GB2312" w:eastAsia="仿宋_GB2312" w:hAnsi="黑体" w:cs="仿宋_GB2312" w:hint="eastAsia"/>
          <w:sz w:val="32"/>
          <w:szCs w:val="32"/>
        </w:rPr>
        <w:t>卫生健康支出（类）行政事业单位医疗（款）公务员医疗补助（项）2020</w:t>
      </w:r>
      <w:r>
        <w:rPr>
          <w:rFonts w:ascii="仿宋_GB2312" w:eastAsia="仿宋_GB2312" w:hAnsi="黑体" w:hint="eastAsia"/>
          <w:sz w:val="32"/>
          <w:szCs w:val="32"/>
        </w:rPr>
        <w:t>年预算数为6.35万元，比上年预算数</w:t>
      </w:r>
      <w:r>
        <w:rPr>
          <w:rFonts w:ascii="仿宋_GB2312" w:eastAsia="仿宋_GB2312" w:hAnsi="黑体" w:cs="仿宋_GB2312" w:hint="eastAsia"/>
          <w:sz w:val="32"/>
          <w:szCs w:val="32"/>
        </w:rPr>
        <w:lastRenderedPageBreak/>
        <w:t>增加2.88</w:t>
      </w:r>
      <w:r>
        <w:rPr>
          <w:rFonts w:ascii="仿宋_GB2312" w:eastAsia="仿宋_GB2312" w:hAnsi="黑体" w:hint="eastAsia"/>
          <w:sz w:val="32"/>
          <w:szCs w:val="32"/>
        </w:rPr>
        <w:t>万元，主要是两名在编人员及公务员医疗基数调整。</w:t>
      </w:r>
    </w:p>
    <w:p w:rsidR="003E523E" w:rsidRDefault="005446E3" w:rsidP="00C93A16">
      <w:pPr>
        <w:ind w:firstLineChars="200" w:firstLine="640"/>
        <w:rPr>
          <w:rFonts w:ascii="仿宋_GB2312" w:eastAsia="仿宋_GB2312" w:hAnsi="黑体"/>
          <w:sz w:val="32"/>
          <w:szCs w:val="32"/>
        </w:rPr>
      </w:pPr>
      <w:r>
        <w:rPr>
          <w:rFonts w:ascii="仿宋_GB2312" w:eastAsia="仿宋_GB2312" w:hAnsi="黑体" w:hint="eastAsia"/>
          <w:sz w:val="32"/>
          <w:szCs w:val="32"/>
        </w:rPr>
        <w:t>7.</w:t>
      </w:r>
      <w:r>
        <w:rPr>
          <w:rFonts w:ascii="仿宋_GB2312" w:eastAsia="仿宋_GB2312" w:hAnsi="黑体" w:cs="仿宋_GB2312" w:hint="eastAsia"/>
          <w:sz w:val="32"/>
          <w:szCs w:val="32"/>
        </w:rPr>
        <w:t>住房保障支出（类）住房改革支出（款）住房公积金（项）2020</w:t>
      </w:r>
      <w:r>
        <w:rPr>
          <w:rFonts w:ascii="仿宋_GB2312" w:eastAsia="仿宋_GB2312" w:hAnsi="黑体" w:hint="eastAsia"/>
          <w:sz w:val="32"/>
          <w:szCs w:val="32"/>
        </w:rPr>
        <w:t>年预算数为4.94万元，比上年预算数</w:t>
      </w:r>
      <w:r>
        <w:rPr>
          <w:rFonts w:ascii="仿宋_GB2312" w:eastAsia="仿宋_GB2312" w:hAnsi="黑体" w:cs="仿宋_GB2312" w:hint="eastAsia"/>
          <w:sz w:val="32"/>
          <w:szCs w:val="32"/>
        </w:rPr>
        <w:t>增加1.33</w:t>
      </w:r>
      <w:r>
        <w:rPr>
          <w:rFonts w:ascii="仿宋_GB2312" w:eastAsia="仿宋_GB2312" w:hAnsi="黑体" w:hint="eastAsia"/>
          <w:sz w:val="32"/>
          <w:szCs w:val="32"/>
        </w:rPr>
        <w:t>万元，主要是两名在编人员及住房公积金基数调整。</w:t>
      </w:r>
    </w:p>
    <w:p w:rsidR="003E523E" w:rsidRDefault="005446E3">
      <w:pPr>
        <w:ind w:firstLine="640"/>
        <w:rPr>
          <w:rFonts w:ascii="黑体" w:eastAsia="黑体" w:hAnsi="黑体"/>
          <w:sz w:val="32"/>
          <w:szCs w:val="32"/>
        </w:rPr>
      </w:pPr>
      <w:r>
        <w:rPr>
          <w:rFonts w:ascii="黑体" w:eastAsia="黑体" w:hAnsi="黑体" w:hint="eastAsia"/>
          <w:sz w:val="32"/>
          <w:szCs w:val="32"/>
        </w:rPr>
        <w:t>三、关于三亚市天涯区档案管理中心2020年一般公共预算基本支出情况说明</w:t>
      </w:r>
    </w:p>
    <w:p w:rsidR="003E523E" w:rsidRDefault="005446E3">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三亚市天涯区档案管理中心2020年一般公共预算基本支出为</w:t>
      </w:r>
      <w:r>
        <w:rPr>
          <w:rFonts w:ascii="仿宋_GB2312" w:eastAsia="仿宋_GB2312" w:hAnsi="黑体" w:cs="仿宋_GB2312" w:hint="eastAsia"/>
          <w:sz w:val="32"/>
          <w:szCs w:val="32"/>
        </w:rPr>
        <w:t>68.61</w:t>
      </w:r>
      <w:r>
        <w:rPr>
          <w:rFonts w:ascii="仿宋_GB2312" w:eastAsia="仿宋_GB2312" w:hAnsi="黑体" w:hint="eastAsia"/>
          <w:sz w:val="32"/>
          <w:szCs w:val="32"/>
        </w:rPr>
        <w:t>万元，其中：</w:t>
      </w:r>
    </w:p>
    <w:p w:rsidR="003E523E" w:rsidRDefault="005446E3">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65.83</w:t>
      </w:r>
      <w:r>
        <w:rPr>
          <w:rFonts w:ascii="仿宋_GB2312" w:eastAsia="仿宋_GB2312" w:hAnsi="黑体" w:hint="eastAsia"/>
          <w:sz w:val="32"/>
          <w:szCs w:val="32"/>
        </w:rPr>
        <w:t>万元，主要包括：基本工资、津贴补贴、 绩效工资、机关事业单位基本养老保险缴费、城镇职工基本医疗保险缴费、公务员医疗补助缴费、 其他社会保障缴费、住房公积金、 医疗费;</w:t>
      </w:r>
    </w:p>
    <w:p w:rsidR="003E523E" w:rsidRDefault="005446E3">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2.78</w:t>
      </w:r>
      <w:r>
        <w:rPr>
          <w:rFonts w:ascii="仿宋_GB2312" w:eastAsia="仿宋_GB2312" w:hAnsi="黑体" w:hint="eastAsia"/>
          <w:sz w:val="32"/>
          <w:szCs w:val="32"/>
        </w:rPr>
        <w:t>万元，主要包括：办公费、邮电费、培训费、工会经费。</w:t>
      </w:r>
    </w:p>
    <w:p w:rsidR="003E523E" w:rsidRDefault="005446E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三亚市天涯区档案管理中心2020</w:t>
      </w:r>
      <w:r>
        <w:rPr>
          <w:rFonts w:ascii="黑体" w:eastAsia="黑体" w:hAnsi="黑体" w:cs="Times New Roman"/>
          <w:sz w:val="32"/>
          <w:shd w:val="clear" w:color="auto" w:fill="FFFFFF"/>
        </w:rPr>
        <w:t>年“三公”经费预算情况</w:t>
      </w:r>
      <w:r>
        <w:rPr>
          <w:rFonts w:ascii="黑体" w:eastAsia="黑体" w:hAnsi="黑体" w:cs="Times New Roman" w:hint="eastAsia"/>
          <w:sz w:val="32"/>
          <w:shd w:val="clear" w:color="auto" w:fill="FFFFFF"/>
        </w:rPr>
        <w:t>说明</w:t>
      </w:r>
    </w:p>
    <w:p w:rsidR="003E523E" w:rsidRDefault="005446E3">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（一）三亚市天涯区档案管理中心</w:t>
      </w:r>
      <w:r>
        <w:rPr>
          <w:rFonts w:ascii="仿宋" w:eastAsia="仿宋" w:hAnsi="仿宋" w:cs="仿宋" w:hint="eastAsia"/>
          <w:sz w:val="32"/>
          <w:szCs w:val="32"/>
        </w:rPr>
        <w:t>2020</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3E523E" w:rsidRDefault="005446E3">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3E523E" w:rsidRPr="00E25777" w:rsidRDefault="005446E3" w:rsidP="00E2577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w:t>
      </w:r>
      <w:r>
        <w:rPr>
          <w:rFonts w:ascii="Times New Roman" w:eastAsia="仿宋_GB2312" w:hAnsi="Times New Roman" w:cs="Times New Roman" w:hint="eastAsia"/>
          <w:sz w:val="32"/>
          <w:shd w:val="clear" w:color="auto" w:fill="FFFFFF"/>
        </w:rPr>
        <w:lastRenderedPageBreak/>
        <w:t>保有量</w:t>
      </w:r>
      <w:r>
        <w:rPr>
          <w:rFonts w:ascii="Times New Roman" w:eastAsia="仿宋_GB2312" w:hAnsi="Times New Roman" w:cs="Times New Roman" w:hint="eastAsia"/>
          <w:sz w:val="32"/>
          <w:shd w:val="clear" w:color="auto" w:fill="FFFFFF"/>
        </w:rPr>
        <w:t>0</w:t>
      </w:r>
      <w:r>
        <w:rPr>
          <w:rFonts w:ascii="仿宋_GB2312" w:eastAsia="仿宋_GB2312" w:hAnsi="黑体" w:cs="仿宋_GB2312" w:hint="eastAsia"/>
          <w:sz w:val="32"/>
          <w:szCs w:val="32"/>
        </w:rPr>
        <w:t>辆，计划购置0辆。</w:t>
      </w:r>
    </w:p>
    <w:p w:rsidR="003E523E" w:rsidRDefault="005446E3">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p>
    <w:p w:rsidR="003E523E" w:rsidRDefault="005446E3">
      <w:pPr>
        <w:numPr>
          <w:ilvl w:val="0"/>
          <w:numId w:val="6"/>
        </w:numPr>
        <w:ind w:firstLineChars="200" w:firstLine="640"/>
        <w:rPr>
          <w:rFonts w:ascii="Times New Roman" w:eastAsia="仿宋_GB2312" w:hAnsi="Times New Roman" w:cs="Times New Roman"/>
          <w:sz w:val="32"/>
          <w:shd w:val="clear" w:color="auto" w:fill="FFFFFF"/>
        </w:rPr>
      </w:pPr>
      <w:r>
        <w:rPr>
          <w:rFonts w:ascii="仿宋_GB2312" w:eastAsia="仿宋_GB2312" w:hAnsi="黑体" w:hint="eastAsia"/>
          <w:sz w:val="32"/>
          <w:szCs w:val="32"/>
        </w:rPr>
        <w:t>三亚市天涯区档案管理中心</w:t>
      </w:r>
      <w:r>
        <w:rPr>
          <w:rFonts w:ascii="仿宋" w:eastAsia="仿宋" w:hAnsi="仿宋" w:cs="仿宋" w:hint="eastAsia"/>
          <w:sz w:val="32"/>
          <w:szCs w:val="32"/>
        </w:rPr>
        <w:t>2020</w:t>
      </w:r>
      <w:r>
        <w:rPr>
          <w:rFonts w:ascii="仿宋_GB2312" w:eastAsia="仿宋_GB2312" w:hAnsi="黑体" w:hint="eastAsia"/>
          <w:sz w:val="32"/>
          <w:szCs w:val="32"/>
        </w:rPr>
        <w:t>年无政府性基金预算“三公”经费预算数为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w:t>
      </w:r>
    </w:p>
    <w:p w:rsidR="003E523E" w:rsidRDefault="005446E3">
      <w:pPr>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w:t>
      </w:r>
      <w:r>
        <w:rPr>
          <w:rFonts w:ascii="黑体" w:eastAsia="黑体" w:hAnsi="黑体" w:hint="eastAsia"/>
          <w:sz w:val="32"/>
          <w:szCs w:val="32"/>
        </w:rPr>
        <w:t>三亚市天涯区档案管理中心2020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3E523E" w:rsidRDefault="005446E3">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3E523E" w:rsidRDefault="005446E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三亚市天涯区档案管理中心</w:t>
      </w:r>
      <w:r>
        <w:rPr>
          <w:rFonts w:ascii="仿宋" w:eastAsia="仿宋" w:hAnsi="仿宋" w:cs="仿宋" w:hint="eastAsia"/>
          <w:sz w:val="32"/>
          <w:szCs w:val="32"/>
        </w:rPr>
        <w:t>2020</w:t>
      </w:r>
      <w:r>
        <w:rPr>
          <w:rFonts w:ascii="仿宋_GB2312" w:eastAsia="仿宋_GB2312" w:hAnsi="黑体" w:hint="eastAsia"/>
          <w:sz w:val="32"/>
          <w:szCs w:val="32"/>
        </w:rPr>
        <w:t>年无政府性基金预算当年拨款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3E523E" w:rsidRDefault="005446E3">
      <w:pPr>
        <w:ind w:firstLine="640"/>
        <w:jc w:val="left"/>
        <w:rPr>
          <w:rFonts w:ascii="楷体" w:eastAsia="楷体" w:hAnsi="楷体"/>
          <w:sz w:val="32"/>
          <w:szCs w:val="32"/>
        </w:rPr>
      </w:pPr>
      <w:r>
        <w:rPr>
          <w:rFonts w:ascii="楷体" w:eastAsia="楷体" w:hAnsi="楷体" w:hint="eastAsia"/>
          <w:sz w:val="32"/>
          <w:szCs w:val="32"/>
        </w:rPr>
        <w:t>（二）政府性基金预算当年拨款结构情况（无）</w:t>
      </w:r>
    </w:p>
    <w:p w:rsidR="003E523E" w:rsidRDefault="005446E3">
      <w:pPr>
        <w:ind w:firstLineChars="200" w:firstLine="640"/>
        <w:rPr>
          <w:rFonts w:ascii="楷体" w:eastAsia="楷体" w:hAnsi="楷体"/>
          <w:sz w:val="32"/>
          <w:szCs w:val="32"/>
        </w:rPr>
      </w:pPr>
      <w:r>
        <w:rPr>
          <w:rFonts w:ascii="楷体" w:eastAsia="楷体" w:hAnsi="楷体" w:hint="eastAsia"/>
          <w:sz w:val="32"/>
          <w:szCs w:val="32"/>
        </w:rPr>
        <w:t>（三）政府性基金预算当年拨款具体使用情况（无）</w:t>
      </w:r>
    </w:p>
    <w:p w:rsidR="003E523E" w:rsidRDefault="005446E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三亚市天涯区档案管理中心2020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3E523E" w:rsidRDefault="005446E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按照综合预算原则，三亚市天涯区档案管理中心所有收入和支出均纳入部门预算管理。收入包括：一般预算收入</w:t>
      </w:r>
      <w:r>
        <w:rPr>
          <w:rFonts w:ascii="仿宋_GB2312" w:eastAsia="仿宋_GB2312" w:hAnsi="黑体" w:hint="eastAsia"/>
          <w:sz w:val="32"/>
          <w:szCs w:val="32"/>
        </w:rPr>
        <w:t>；支出包括：一般公共服务支出、社会保障和就业支出、卫生健康支出、住房保障支出。三亚市天涯区档案管理中心2020年收支总预算</w:t>
      </w:r>
      <w:r>
        <w:rPr>
          <w:rFonts w:ascii="仿宋_GB2312" w:eastAsia="仿宋_GB2312" w:hAnsi="黑体" w:cs="仿宋_GB2312" w:hint="eastAsia"/>
          <w:sz w:val="32"/>
          <w:szCs w:val="32"/>
        </w:rPr>
        <w:t>206.95</w:t>
      </w:r>
      <w:r>
        <w:rPr>
          <w:rFonts w:ascii="仿宋_GB2312" w:eastAsia="仿宋_GB2312" w:hAnsi="黑体" w:hint="eastAsia"/>
          <w:sz w:val="32"/>
          <w:szCs w:val="32"/>
        </w:rPr>
        <w:t>万元。</w:t>
      </w:r>
    </w:p>
    <w:p w:rsidR="003E523E" w:rsidRDefault="005446E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七、关于三亚市天涯区档案管理中心2020年收入预算情况说明</w:t>
      </w:r>
    </w:p>
    <w:p w:rsidR="003E523E" w:rsidRDefault="005446E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三亚市天涯区档案管理中心2020</w:t>
      </w:r>
      <w:r>
        <w:rPr>
          <w:rFonts w:ascii="仿宋_GB2312" w:eastAsia="仿宋_GB2312" w:hAnsi="黑体" w:hint="eastAsia"/>
          <w:sz w:val="32"/>
          <w:szCs w:val="32"/>
        </w:rPr>
        <w:t>年收入预算</w:t>
      </w:r>
      <w:r>
        <w:rPr>
          <w:rFonts w:ascii="仿宋_GB2312" w:eastAsia="仿宋_GB2312" w:hAnsi="黑体" w:cs="仿宋_GB2312" w:hint="eastAsia"/>
          <w:sz w:val="32"/>
          <w:szCs w:val="32"/>
        </w:rPr>
        <w:t>206.95</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%；一般预算收入</w:t>
      </w:r>
      <w:r>
        <w:rPr>
          <w:rFonts w:ascii="仿宋_GB2312" w:eastAsia="仿宋_GB2312" w:hAnsi="黑体" w:cs="仿宋_GB2312" w:hint="eastAsia"/>
          <w:sz w:val="32"/>
          <w:szCs w:val="32"/>
        </w:rPr>
        <w:t>206.95</w:t>
      </w:r>
      <w:r>
        <w:rPr>
          <w:rFonts w:ascii="仿宋_GB2312" w:eastAsia="仿宋_GB2312" w:hAnsi="黑体" w:hint="eastAsia"/>
          <w:sz w:val="32"/>
          <w:szCs w:val="32"/>
        </w:rPr>
        <w:lastRenderedPageBreak/>
        <w:t>万元，占</w:t>
      </w:r>
      <w:r>
        <w:rPr>
          <w:rFonts w:ascii="仿宋_GB2312" w:eastAsia="仿宋_GB2312" w:hAnsi="黑体" w:cs="仿宋_GB2312" w:hint="eastAsia"/>
          <w:sz w:val="32"/>
          <w:szCs w:val="32"/>
        </w:rPr>
        <w:t>100</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减少10.92</w:t>
      </w:r>
      <w:r>
        <w:rPr>
          <w:rFonts w:ascii="仿宋_GB2312" w:eastAsia="仿宋_GB2312" w:hAnsi="黑体" w:hint="eastAsia"/>
          <w:sz w:val="32"/>
          <w:szCs w:val="32"/>
        </w:rPr>
        <w:t>万元，主要是压减一般性支出。</w:t>
      </w:r>
    </w:p>
    <w:p w:rsidR="003E523E" w:rsidRDefault="005446E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八、关于三亚市天涯区档案管理中心2020年支出预算情况说明</w:t>
      </w:r>
    </w:p>
    <w:p w:rsidR="003E523E" w:rsidRDefault="005446E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三亚市天涯区档案管理中心2020</w:t>
      </w:r>
      <w:r>
        <w:rPr>
          <w:rFonts w:ascii="仿宋_GB2312" w:eastAsia="仿宋_GB2312" w:hAnsi="黑体" w:hint="eastAsia"/>
          <w:sz w:val="32"/>
          <w:szCs w:val="32"/>
        </w:rPr>
        <w:t>年支出预算</w:t>
      </w:r>
      <w:r>
        <w:rPr>
          <w:rFonts w:ascii="仿宋_GB2312" w:eastAsia="仿宋_GB2312" w:hAnsi="黑体" w:cs="仿宋_GB2312" w:hint="eastAsia"/>
          <w:sz w:val="32"/>
          <w:szCs w:val="32"/>
        </w:rPr>
        <w:t>206.95</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68.61</w:t>
      </w:r>
      <w:r>
        <w:rPr>
          <w:rFonts w:ascii="仿宋_GB2312" w:eastAsia="仿宋_GB2312" w:hAnsi="黑体" w:hint="eastAsia"/>
          <w:sz w:val="32"/>
          <w:szCs w:val="32"/>
        </w:rPr>
        <w:t>万元，占</w:t>
      </w:r>
      <w:r>
        <w:rPr>
          <w:rFonts w:ascii="仿宋_GB2312" w:eastAsia="仿宋_GB2312" w:hAnsi="黑体" w:cs="仿宋_GB2312" w:hint="eastAsia"/>
          <w:sz w:val="32"/>
          <w:szCs w:val="32"/>
        </w:rPr>
        <w:t>33.15</w:t>
      </w:r>
      <w:r>
        <w:rPr>
          <w:rFonts w:ascii="仿宋_GB2312" w:eastAsia="仿宋_GB2312" w:hAnsi="黑体" w:hint="eastAsia"/>
          <w:sz w:val="32"/>
          <w:szCs w:val="32"/>
        </w:rPr>
        <w:t>%；项目支出</w:t>
      </w:r>
      <w:r>
        <w:rPr>
          <w:rFonts w:ascii="仿宋_GB2312" w:eastAsia="仿宋_GB2312" w:hAnsi="黑体" w:cs="仿宋_GB2312" w:hint="eastAsia"/>
          <w:sz w:val="32"/>
          <w:szCs w:val="32"/>
        </w:rPr>
        <w:t>138.33</w:t>
      </w:r>
      <w:r>
        <w:rPr>
          <w:rFonts w:ascii="仿宋_GB2312" w:eastAsia="仿宋_GB2312" w:hAnsi="黑体" w:hint="eastAsia"/>
          <w:sz w:val="32"/>
          <w:szCs w:val="32"/>
        </w:rPr>
        <w:t>万元，占</w:t>
      </w:r>
      <w:r>
        <w:rPr>
          <w:rFonts w:ascii="仿宋_GB2312" w:eastAsia="仿宋_GB2312" w:hAnsi="黑体" w:cs="仿宋_GB2312" w:hint="eastAsia"/>
          <w:sz w:val="32"/>
          <w:szCs w:val="32"/>
        </w:rPr>
        <w:t>66.84</w:t>
      </w:r>
      <w:r>
        <w:rPr>
          <w:rFonts w:ascii="仿宋_GB2312" w:eastAsia="仿宋_GB2312" w:hAnsi="黑体" w:hint="eastAsia"/>
          <w:sz w:val="32"/>
          <w:szCs w:val="32"/>
        </w:rPr>
        <w:t>%。</w:t>
      </w:r>
    </w:p>
    <w:p w:rsidR="003E523E" w:rsidRDefault="005446E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3E523E" w:rsidRDefault="005446E3">
      <w:pPr>
        <w:ind w:firstLineChars="200" w:firstLine="640"/>
        <w:rPr>
          <w:rFonts w:ascii="楷体" w:eastAsia="楷体" w:hAnsi="楷体"/>
          <w:sz w:val="32"/>
          <w:szCs w:val="32"/>
        </w:rPr>
      </w:pPr>
      <w:r>
        <w:rPr>
          <w:rFonts w:ascii="楷体" w:eastAsia="楷体" w:hAnsi="楷体" w:hint="eastAsia"/>
          <w:sz w:val="32"/>
          <w:szCs w:val="32"/>
        </w:rPr>
        <w:t>（一）机关运行经费</w:t>
      </w:r>
    </w:p>
    <w:p w:rsidR="003E523E" w:rsidRDefault="005446E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三亚市天涯区档案管理中心</w:t>
      </w:r>
      <w:r>
        <w:rPr>
          <w:rFonts w:ascii="仿宋" w:eastAsia="仿宋" w:hAnsi="仿宋" w:cs="仿宋"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本级的机关运行经费预算68.61</w:t>
      </w:r>
      <w:r>
        <w:rPr>
          <w:rFonts w:ascii="仿宋_GB2312" w:eastAsia="仿宋_GB2312" w:hAnsi="黑体" w:hint="eastAsia"/>
          <w:sz w:val="32"/>
          <w:szCs w:val="32"/>
        </w:rPr>
        <w:t>万元。</w:t>
      </w:r>
    </w:p>
    <w:p w:rsidR="003E523E" w:rsidRDefault="005446E3">
      <w:pPr>
        <w:ind w:firstLineChars="200" w:firstLine="640"/>
        <w:rPr>
          <w:rFonts w:ascii="楷体" w:eastAsia="楷体" w:hAnsi="楷体"/>
          <w:sz w:val="32"/>
          <w:szCs w:val="32"/>
        </w:rPr>
      </w:pPr>
      <w:r>
        <w:rPr>
          <w:rFonts w:ascii="楷体" w:eastAsia="楷体" w:hAnsi="楷体" w:hint="eastAsia"/>
          <w:sz w:val="32"/>
          <w:szCs w:val="32"/>
        </w:rPr>
        <w:t>（二）政府采购情况</w:t>
      </w:r>
    </w:p>
    <w:p w:rsidR="003E523E" w:rsidRDefault="005446E3">
      <w:pPr>
        <w:ind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三亚市天涯区档案管理中心本级及下属各预算单位政府采购预算总额10.1</w:t>
      </w:r>
      <w:r>
        <w:rPr>
          <w:rFonts w:ascii="仿宋_GB2312" w:eastAsia="仿宋_GB2312" w:hAnsi="黑体" w:hint="eastAsia"/>
          <w:sz w:val="32"/>
          <w:szCs w:val="32"/>
        </w:rPr>
        <w:t>万元，其中：政府采购货物预算10.1万元，政府采购工程预算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3E523E" w:rsidRDefault="005446E3">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3E523E" w:rsidRDefault="005446E3">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截至2019</w:t>
      </w:r>
      <w:r>
        <w:rPr>
          <w:rFonts w:ascii="仿宋_GB2312" w:eastAsia="仿宋_GB2312" w:hAnsi="黑体" w:hint="eastAsia"/>
          <w:sz w:val="32"/>
          <w:szCs w:val="32"/>
        </w:rPr>
        <w:t>年12月31日，</w:t>
      </w:r>
      <w:r>
        <w:rPr>
          <w:rFonts w:ascii="仿宋_GB2312" w:eastAsia="仿宋_GB2312" w:hAnsi="黑体" w:cs="仿宋_GB2312" w:hint="eastAsia"/>
          <w:sz w:val="32"/>
          <w:szCs w:val="32"/>
        </w:rPr>
        <w:t>三亚市天涯区档案管理中心本级及下属各预算单位共有车辆0辆，其中，领导干部用车0辆，机要通信应急用车0辆、一般执法执勤用车0辆、特种专业技术用车0辆、其他用车0辆。单位价值100万元以</w:t>
      </w:r>
      <w:r>
        <w:rPr>
          <w:rFonts w:ascii="仿宋_GB2312" w:eastAsia="仿宋_GB2312" w:hAnsi="黑体" w:cs="仿宋_GB2312" w:hint="eastAsia"/>
          <w:sz w:val="32"/>
          <w:szCs w:val="32"/>
        </w:rPr>
        <w:lastRenderedPageBreak/>
        <w:t>上设备0台（套）。</w:t>
      </w:r>
    </w:p>
    <w:p w:rsidR="003E523E" w:rsidRDefault="005446E3">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3E523E" w:rsidRDefault="005446E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三亚市天涯区档案管理中心2020</w:t>
      </w:r>
      <w:r>
        <w:rPr>
          <w:rFonts w:ascii="仿宋_GB2312" w:eastAsia="仿宋_GB2312" w:hAnsi="黑体" w:hint="eastAsia"/>
          <w:sz w:val="32"/>
          <w:szCs w:val="32"/>
        </w:rPr>
        <w:t>年</w:t>
      </w:r>
      <w:r>
        <w:rPr>
          <w:rFonts w:ascii="仿宋_GB2312" w:eastAsia="仿宋_GB2312" w:hAnsi="黑体" w:cs="仿宋_GB2312" w:hint="eastAsia"/>
          <w:sz w:val="32"/>
          <w:szCs w:val="32"/>
        </w:rPr>
        <w:t>1个项目实行绩效目标管理，涉及一般公共预算84</w:t>
      </w:r>
      <w:r>
        <w:rPr>
          <w:rFonts w:ascii="仿宋_GB2312" w:eastAsia="仿宋_GB2312" w:hAnsi="黑体" w:hint="eastAsia"/>
          <w:sz w:val="32"/>
          <w:szCs w:val="32"/>
        </w:rPr>
        <w:t>万元。</w:t>
      </w:r>
    </w:p>
    <w:p w:rsidR="003E523E" w:rsidRDefault="005446E3">
      <w:pPr>
        <w:ind w:firstLineChars="200" w:firstLine="640"/>
        <w:rPr>
          <w:rFonts w:ascii="楷体" w:eastAsia="楷体" w:hAnsi="楷体"/>
          <w:sz w:val="32"/>
          <w:szCs w:val="32"/>
          <w:lang w:val="zh-CN"/>
        </w:rPr>
      </w:pPr>
      <w:r>
        <w:rPr>
          <w:rFonts w:ascii="楷体" w:eastAsia="楷体" w:hAnsi="楷体" w:hint="eastAsia"/>
          <w:sz w:val="32"/>
          <w:szCs w:val="32"/>
          <w:lang w:val="zh-CN"/>
        </w:rPr>
        <w:t>（五）省级财力安排的专项转移支付预算表</w:t>
      </w:r>
    </w:p>
    <w:p w:rsidR="003E523E" w:rsidRDefault="005446E3">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lang w:val="zh-CN"/>
        </w:rPr>
        <w:t>20</w:t>
      </w:r>
      <w:r>
        <w:rPr>
          <w:rFonts w:ascii="仿宋_GB2312" w:eastAsia="仿宋_GB2312" w:hAnsi="黑体" w:cs="仿宋_GB2312" w:hint="eastAsia"/>
          <w:sz w:val="32"/>
          <w:szCs w:val="32"/>
        </w:rPr>
        <w:t>20</w:t>
      </w:r>
      <w:r>
        <w:rPr>
          <w:rFonts w:ascii="仿宋_GB2312" w:eastAsia="仿宋_GB2312" w:hAnsi="黑体" w:cs="仿宋_GB2312" w:hint="eastAsia"/>
          <w:sz w:val="32"/>
          <w:szCs w:val="32"/>
          <w:lang w:val="zh-CN"/>
        </w:rPr>
        <w:t>年</w:t>
      </w:r>
      <w:r>
        <w:rPr>
          <w:rFonts w:ascii="仿宋_GB2312" w:eastAsia="仿宋_GB2312" w:hAnsi="黑体" w:cs="仿宋_GB2312" w:hint="eastAsia"/>
          <w:sz w:val="32"/>
          <w:szCs w:val="32"/>
        </w:rPr>
        <w:t>三亚市天涯区档案管理中心</w:t>
      </w:r>
      <w:bookmarkStart w:id="0" w:name="_GoBack"/>
      <w:bookmarkEnd w:id="0"/>
      <w:r>
        <w:rPr>
          <w:rFonts w:ascii="仿宋_GB2312" w:eastAsia="仿宋_GB2312" w:hAnsi="黑体" w:cs="仿宋_GB2312" w:hint="eastAsia"/>
          <w:sz w:val="32"/>
          <w:szCs w:val="32"/>
          <w:lang w:val="zh-CN"/>
        </w:rPr>
        <w:t>无省级财力安排的专项转移支付预算。</w:t>
      </w:r>
    </w:p>
    <w:p w:rsidR="003E523E" w:rsidRDefault="003E523E">
      <w:pPr>
        <w:jc w:val="center"/>
        <w:rPr>
          <w:rFonts w:ascii="黑体" w:eastAsia="黑体" w:hAnsi="黑体"/>
          <w:sz w:val="32"/>
          <w:szCs w:val="32"/>
        </w:rPr>
      </w:pPr>
    </w:p>
    <w:p w:rsidR="003E523E" w:rsidRDefault="003E523E">
      <w:pPr>
        <w:jc w:val="left"/>
        <w:rPr>
          <w:rFonts w:ascii="仿宋_GB2312" w:eastAsia="仿宋_GB2312" w:hAnsi="宋体" w:cs="宋体"/>
          <w:color w:val="000000"/>
          <w:kern w:val="0"/>
          <w:sz w:val="32"/>
          <w:szCs w:val="30"/>
        </w:rPr>
      </w:pPr>
    </w:p>
    <w:p w:rsidR="003E523E" w:rsidRDefault="005446E3">
      <w:pPr>
        <w:jc w:val="center"/>
        <w:rPr>
          <w:rFonts w:ascii="黑体" w:eastAsia="黑体" w:hAnsi="黑体"/>
          <w:b/>
          <w:sz w:val="32"/>
          <w:szCs w:val="32"/>
        </w:rPr>
      </w:pPr>
      <w:r>
        <w:rPr>
          <w:rFonts w:ascii="黑体" w:eastAsia="黑体" w:hAnsi="黑体" w:hint="eastAsia"/>
          <w:b/>
          <w:sz w:val="32"/>
          <w:szCs w:val="32"/>
        </w:rPr>
        <w:t>第四部分  名词解释</w:t>
      </w:r>
    </w:p>
    <w:p w:rsidR="003E523E" w:rsidRDefault="003E523E">
      <w:pPr>
        <w:ind w:firstLineChars="200" w:firstLine="640"/>
        <w:jc w:val="left"/>
        <w:rPr>
          <w:rFonts w:ascii="仿宋_GB2312" w:eastAsia="仿宋_GB2312" w:hAnsi="宋体" w:cs="宋体"/>
          <w:color w:val="000000"/>
          <w:kern w:val="0"/>
          <w:sz w:val="32"/>
          <w:szCs w:val="32"/>
        </w:rPr>
      </w:pPr>
    </w:p>
    <w:p w:rsidR="003E523E" w:rsidRDefault="005446E3">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3E523E" w:rsidRDefault="005446E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3E523E" w:rsidRDefault="005446E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3E523E" w:rsidRDefault="005446E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w:t>
      </w:r>
      <w:r>
        <w:rPr>
          <w:rFonts w:ascii="仿宋_GB2312" w:eastAsia="仿宋_GB2312" w:cs="宋体" w:hint="eastAsia"/>
          <w:bCs/>
          <w:color w:val="000000"/>
          <w:kern w:val="0"/>
          <w:sz w:val="32"/>
          <w:szCs w:val="32"/>
          <w:lang w:val="zh-CN"/>
        </w:rPr>
        <w:lastRenderedPageBreak/>
        <w:t>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3E523E" w:rsidRDefault="005446E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3E523E" w:rsidRDefault="005446E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3E523E" w:rsidRDefault="005446E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3E523E" w:rsidRDefault="005446E3">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3E523E" w:rsidRDefault="005446E3">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3E523E" w:rsidRDefault="005446E3">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3E523E" w:rsidRDefault="005446E3">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十一、一般公共服务（类）××事务（款）一般行政管理事务（项）：指用于××等未单独设置项级科目的项目支出。</w:t>
      </w:r>
    </w:p>
    <w:p w:rsidR="003E523E" w:rsidRDefault="005446E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3E523E" w:rsidRDefault="005446E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3E523E" w:rsidRDefault="005446E3">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购置税）及燃料费、维修费、过路过桥费、保险费、安全奖励费用等支出；公务接待费指单位按规定开支的各类公务接待（含外宾接待）支出。</w:t>
      </w:r>
    </w:p>
    <w:p w:rsidR="003E523E" w:rsidRDefault="005446E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3E523E" w:rsidRDefault="003E523E">
      <w:pPr>
        <w:ind w:firstLineChars="200" w:firstLine="640"/>
        <w:rPr>
          <w:rFonts w:ascii="仿宋_GB2312" w:eastAsia="仿宋_GB2312" w:hAnsi="黑体" w:cs="仿宋_GB2312"/>
          <w:sz w:val="32"/>
          <w:szCs w:val="32"/>
        </w:rPr>
      </w:pPr>
    </w:p>
    <w:p w:rsidR="003E523E" w:rsidRDefault="003E523E">
      <w:pPr>
        <w:ind w:firstLineChars="200" w:firstLine="640"/>
        <w:jc w:val="left"/>
        <w:rPr>
          <w:rFonts w:ascii="仿宋_GB2312" w:eastAsia="仿宋_GB2312" w:hAnsi="黑体" w:cs="仿宋_GB2312"/>
          <w:sz w:val="32"/>
          <w:szCs w:val="32"/>
        </w:rPr>
      </w:pPr>
    </w:p>
    <w:sectPr w:rsidR="003E523E" w:rsidSect="003E523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E3D2838"/>
    <w:multiLevelType w:val="singleLevel"/>
    <w:tmpl w:val="5E3D2838"/>
    <w:lvl w:ilvl="0">
      <w:start w:val="2"/>
      <w:numFmt w:val="chineseCounting"/>
      <w:suff w:val="nothing"/>
      <w:lvlText w:val="（%1）"/>
      <w:lvlJc w:val="left"/>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72A27"/>
    <w:rsid w:val="00002A5F"/>
    <w:rsid w:val="00003088"/>
    <w:rsid w:val="000366A9"/>
    <w:rsid w:val="001326C1"/>
    <w:rsid w:val="00172A27"/>
    <w:rsid w:val="00173B57"/>
    <w:rsid w:val="001A23E1"/>
    <w:rsid w:val="001A7472"/>
    <w:rsid w:val="002530AD"/>
    <w:rsid w:val="00283E6E"/>
    <w:rsid w:val="00293316"/>
    <w:rsid w:val="002956BC"/>
    <w:rsid w:val="002A59FA"/>
    <w:rsid w:val="002E07A4"/>
    <w:rsid w:val="002E73B0"/>
    <w:rsid w:val="00343757"/>
    <w:rsid w:val="003847B6"/>
    <w:rsid w:val="003E523E"/>
    <w:rsid w:val="004313AB"/>
    <w:rsid w:val="004522A5"/>
    <w:rsid w:val="00474F12"/>
    <w:rsid w:val="004A1C49"/>
    <w:rsid w:val="004B1A10"/>
    <w:rsid w:val="00517364"/>
    <w:rsid w:val="00522287"/>
    <w:rsid w:val="00525863"/>
    <w:rsid w:val="00537B3F"/>
    <w:rsid w:val="005446E3"/>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1710"/>
    <w:rsid w:val="009F52FB"/>
    <w:rsid w:val="00A545A0"/>
    <w:rsid w:val="00AE2FF8"/>
    <w:rsid w:val="00BE1257"/>
    <w:rsid w:val="00C91D51"/>
    <w:rsid w:val="00C93A16"/>
    <w:rsid w:val="00CA7DBE"/>
    <w:rsid w:val="00CD7757"/>
    <w:rsid w:val="00CE0C42"/>
    <w:rsid w:val="00DC65EF"/>
    <w:rsid w:val="00DD3FD8"/>
    <w:rsid w:val="00E25777"/>
    <w:rsid w:val="00E3389C"/>
    <w:rsid w:val="00E639E9"/>
    <w:rsid w:val="00E73A4A"/>
    <w:rsid w:val="00ED50D0"/>
    <w:rsid w:val="00ED6580"/>
    <w:rsid w:val="00F442C4"/>
    <w:rsid w:val="00F91B44"/>
    <w:rsid w:val="00FB0A31"/>
    <w:rsid w:val="00FF3698"/>
    <w:rsid w:val="141067D3"/>
    <w:rsid w:val="154A1E8F"/>
    <w:rsid w:val="183A5576"/>
    <w:rsid w:val="1D54646C"/>
    <w:rsid w:val="20365B1D"/>
    <w:rsid w:val="22096214"/>
    <w:rsid w:val="247C6BC5"/>
    <w:rsid w:val="2FD33528"/>
    <w:rsid w:val="36671D62"/>
    <w:rsid w:val="3D847040"/>
    <w:rsid w:val="3FA04DD9"/>
    <w:rsid w:val="488B0887"/>
    <w:rsid w:val="4D042884"/>
    <w:rsid w:val="4D131E02"/>
    <w:rsid w:val="4D986954"/>
    <w:rsid w:val="4EEC4AD6"/>
    <w:rsid w:val="51095673"/>
    <w:rsid w:val="53D82B4A"/>
    <w:rsid w:val="554E4EE9"/>
    <w:rsid w:val="57C60E14"/>
    <w:rsid w:val="639A4151"/>
    <w:rsid w:val="677A39DC"/>
    <w:rsid w:val="6EC5759E"/>
    <w:rsid w:val="7064659B"/>
    <w:rsid w:val="72C9630E"/>
    <w:rsid w:val="73CE47B4"/>
    <w:rsid w:val="751C0F94"/>
    <w:rsid w:val="7AF94DD0"/>
    <w:rsid w:val="7C9D55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23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3E523E"/>
    <w:pPr>
      <w:tabs>
        <w:tab w:val="center" w:pos="4153"/>
        <w:tab w:val="right" w:pos="8306"/>
      </w:tabs>
      <w:snapToGrid w:val="0"/>
      <w:jc w:val="left"/>
    </w:pPr>
    <w:rPr>
      <w:sz w:val="18"/>
      <w:szCs w:val="18"/>
    </w:rPr>
  </w:style>
  <w:style w:type="paragraph" w:styleId="a4">
    <w:name w:val="header"/>
    <w:basedOn w:val="a"/>
    <w:link w:val="Char0"/>
    <w:uiPriority w:val="99"/>
    <w:unhideWhenUsed/>
    <w:rsid w:val="003E523E"/>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3E523E"/>
    <w:pPr>
      <w:ind w:firstLineChars="200" w:firstLine="420"/>
    </w:pPr>
  </w:style>
  <w:style w:type="character" w:customStyle="1" w:styleId="Char0">
    <w:name w:val="页眉 Char"/>
    <w:basedOn w:val="a0"/>
    <w:link w:val="a4"/>
    <w:uiPriority w:val="99"/>
    <w:semiHidden/>
    <w:rsid w:val="003E523E"/>
    <w:rPr>
      <w:sz w:val="18"/>
      <w:szCs w:val="18"/>
    </w:rPr>
  </w:style>
  <w:style w:type="character" w:customStyle="1" w:styleId="Char">
    <w:name w:val="页脚 Char"/>
    <w:basedOn w:val="a0"/>
    <w:link w:val="a3"/>
    <w:uiPriority w:val="99"/>
    <w:semiHidden/>
    <w:rsid w:val="003E523E"/>
    <w:rPr>
      <w:sz w:val="18"/>
      <w:szCs w:val="18"/>
    </w:rPr>
  </w:style>
  <w:style w:type="paragraph" w:customStyle="1" w:styleId="ListParagraph1">
    <w:name w:val="List Paragraph1"/>
    <w:basedOn w:val="a"/>
    <w:uiPriority w:val="99"/>
    <w:qFormat/>
    <w:rsid w:val="003E523E"/>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631</Words>
  <Characters>3597</Characters>
  <Application>Microsoft Office Word</Application>
  <DocSecurity>0</DocSecurity>
  <Lines>29</Lines>
  <Paragraphs>8</Paragraphs>
  <ScaleCrop>false</ScaleCrop>
  <Company>Microsoft</Company>
  <LinksUpToDate>false</LinksUpToDate>
  <CharactersWithSpaces>4220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2020年三亚市天涯区档案管理中心部门预算</dc:title>
  <dc:creator>null,null,总收发</dc:creator>
  <cp:lastModifiedBy>林保洁</cp:lastModifiedBy>
  <cp:revision>26</cp:revision>
  <dcterms:created xsi:type="dcterms:W3CDTF">2017-02-03T07:31:00Z</dcterms:created>
  <dcterms:modified xsi:type="dcterms:W3CDTF">2020-02-07T04:18:00Z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